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219B" w14:textId="66B47DFD" w:rsidR="00611452" w:rsidRDefault="00611452" w:rsidP="00611452">
      <w:pPr>
        <w:pStyle w:val="Titill"/>
      </w:pPr>
      <w:proofErr w:type="spellStart"/>
      <w:r>
        <w:t>Bú</w:t>
      </w:r>
      <w:r>
        <w:t>a</w:t>
      </w:r>
      <w:proofErr w:type="spellEnd"/>
      <w:r>
        <w:t xml:space="preserve"> til </w:t>
      </w:r>
      <w:proofErr w:type="spellStart"/>
      <w:r>
        <w:t>afbókunarástæðu</w:t>
      </w:r>
      <w:proofErr w:type="spellEnd"/>
    </w:p>
    <w:p w14:paraId="35524241" w14:textId="77777777" w:rsidR="00611452" w:rsidRPr="00611452" w:rsidRDefault="00611452" w:rsidP="00611452"/>
    <w:p w14:paraId="538EFBDE" w14:textId="1B3E9BDD" w:rsidR="00611452" w:rsidRPr="00611452" w:rsidRDefault="00611452" w:rsidP="00611452">
      <w:pPr>
        <w:jc w:val="center"/>
        <w:rPr>
          <w:rStyle w:val="Bkartitill"/>
        </w:rPr>
      </w:pPr>
      <w:proofErr w:type="spellStart"/>
      <w:r w:rsidRPr="00611452">
        <w:rPr>
          <w:rStyle w:val="Bkartitill"/>
        </w:rPr>
        <w:t>Afbókunarástæða</w:t>
      </w:r>
      <w:proofErr w:type="spellEnd"/>
    </w:p>
    <w:p w14:paraId="440E98C3" w14:textId="39676DC6" w:rsidR="00611452" w:rsidRDefault="00611452" w:rsidP="00611452">
      <w:pPr>
        <w:pStyle w:val="Mlsgreinlista"/>
        <w:numPr>
          <w:ilvl w:val="0"/>
          <w:numId w:val="1"/>
        </w:numPr>
      </w:pPr>
      <w:proofErr w:type="spellStart"/>
      <w:r>
        <w:t>Sést</w:t>
      </w:r>
      <w:proofErr w:type="spellEnd"/>
      <w:r>
        <w:t xml:space="preserve"> í </w:t>
      </w:r>
      <w:proofErr w:type="spellStart"/>
      <w:r>
        <w:t>fellivalmyndinni</w:t>
      </w:r>
      <w:proofErr w:type="spellEnd"/>
      <w:r>
        <w:t xml:space="preserve"> á </w:t>
      </w:r>
      <w:proofErr w:type="spellStart"/>
      <w:r>
        <w:t>forminu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birtist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 er </w:t>
      </w:r>
      <w:proofErr w:type="spellStart"/>
      <w:r>
        <w:t>aflýst</w:t>
      </w:r>
      <w:proofErr w:type="spellEnd"/>
      <w:r>
        <w:t>.</w:t>
      </w:r>
    </w:p>
    <w:p w14:paraId="7F0747C1" w14:textId="520248D8" w:rsidR="00611452" w:rsidRDefault="00611452" w:rsidP="00611452">
      <w:pPr>
        <w:pStyle w:val="Mlsgreinlista"/>
        <w:numPr>
          <w:ilvl w:val="0"/>
          <w:numId w:val="1"/>
        </w:numPr>
      </w:pPr>
      <w:proofErr w:type="spellStart"/>
      <w:r>
        <w:t>Notað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flokka</w:t>
      </w:r>
      <w:proofErr w:type="spellEnd"/>
      <w:r>
        <w:t xml:space="preserve"> </w:t>
      </w:r>
      <w:proofErr w:type="spellStart"/>
      <w:r>
        <w:t>ástæðu</w:t>
      </w:r>
      <w:r>
        <w:t>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bókun</w:t>
      </w:r>
      <w:r>
        <w:t>um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aflýst</w:t>
      </w:r>
      <w:proofErr w:type="spellEnd"/>
      <w:r>
        <w:t>.</w:t>
      </w:r>
    </w:p>
    <w:p w14:paraId="5558ABED" w14:textId="5071BAC3" w:rsidR="00611452" w:rsidRDefault="00611452" w:rsidP="00611452">
      <w:pPr>
        <w:pStyle w:val="Mlsgreinlista"/>
        <w:numPr>
          <w:ilvl w:val="0"/>
          <w:numId w:val="1"/>
        </w:numPr>
      </w:pPr>
      <w:proofErr w:type="spellStart"/>
      <w:r>
        <w:t>Getur</w:t>
      </w:r>
      <w:proofErr w:type="spellEnd"/>
      <w:r>
        <w:t xml:space="preserve"> </w:t>
      </w:r>
      <w:proofErr w:type="spellStart"/>
      <w:r>
        <w:t>gefið</w:t>
      </w:r>
      <w:proofErr w:type="spellEnd"/>
      <w:r>
        <w:t xml:space="preserve"> </w:t>
      </w:r>
      <w:proofErr w:type="spellStart"/>
      <w:r>
        <w:t>yfirlit</w:t>
      </w:r>
      <w:r>
        <w:t>s</w:t>
      </w:r>
      <w:proofErr w:type="spellEnd"/>
      <w:r>
        <w:t>-</w:t>
      </w:r>
      <w:r>
        <w:t>/</w:t>
      </w:r>
      <w:proofErr w:type="spellStart"/>
      <w:r>
        <w:t>tölfræði</w:t>
      </w:r>
      <w:r>
        <w:t>lista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ýmsar</w:t>
      </w:r>
      <w:proofErr w:type="spellEnd"/>
      <w:r>
        <w:t xml:space="preserve"> </w:t>
      </w:r>
      <w:proofErr w:type="spellStart"/>
      <w:r>
        <w:t>ástæður</w:t>
      </w:r>
      <w:proofErr w:type="spellEnd"/>
      <w:r>
        <w:t xml:space="preserve"> </w:t>
      </w:r>
      <w:proofErr w:type="spellStart"/>
      <w:r>
        <w:t>afbókana</w:t>
      </w:r>
      <w:proofErr w:type="spellEnd"/>
      <w:r>
        <w:t>.</w:t>
      </w:r>
    </w:p>
    <w:p w14:paraId="45C883D4" w14:textId="4504FAAF" w:rsidR="00611452" w:rsidRDefault="00611452" w:rsidP="00611452">
      <w:pPr>
        <w:pStyle w:val="Mlsgreinlista"/>
        <w:numPr>
          <w:ilvl w:val="0"/>
          <w:numId w:val="1"/>
        </w:numPr>
      </w:pPr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tengja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af</w:t>
      </w:r>
      <w:r>
        <w:t>bókanir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tiltekinni</w:t>
      </w:r>
      <w:proofErr w:type="spellEnd"/>
      <w:r>
        <w:t xml:space="preserve"> </w:t>
      </w:r>
      <w:proofErr w:type="spellStart"/>
      <w:r>
        <w:t>afbókunarástæðu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ákveðnar</w:t>
      </w:r>
      <w:proofErr w:type="spellEnd"/>
      <w:r>
        <w:t xml:space="preserve"> </w:t>
      </w:r>
      <w:proofErr w:type="spellStart"/>
      <w:r>
        <w:t>endurgreiðslur</w:t>
      </w:r>
      <w:proofErr w:type="spellEnd"/>
      <w:r>
        <w:t xml:space="preserve"> (</w:t>
      </w:r>
      <w:proofErr w:type="spellStart"/>
      <w:r>
        <w:t>t.d</w:t>
      </w:r>
      <w:proofErr w:type="spellEnd"/>
      <w:r>
        <w:t xml:space="preserve">. </w:t>
      </w:r>
      <w:proofErr w:type="spellStart"/>
      <w:r>
        <w:t>vegna</w:t>
      </w:r>
      <w:proofErr w:type="spellEnd"/>
      <w:r>
        <w:t xml:space="preserve"> Covid-19).</w:t>
      </w:r>
    </w:p>
    <w:p w14:paraId="6B11DE98" w14:textId="77777777" w:rsidR="00611452" w:rsidRDefault="00611452" w:rsidP="00611452"/>
    <w:p w14:paraId="387648F6" w14:textId="45E373E3" w:rsidR="00611452" w:rsidRPr="00611452" w:rsidRDefault="00611452" w:rsidP="00611452">
      <w:pPr>
        <w:jc w:val="center"/>
        <w:rPr>
          <w:rStyle w:val="Bkartitill"/>
        </w:rPr>
      </w:pPr>
      <w:proofErr w:type="spellStart"/>
      <w:r w:rsidRPr="00611452">
        <w:rPr>
          <w:rStyle w:val="Bkartitill"/>
        </w:rPr>
        <w:t>Búa</w:t>
      </w:r>
      <w:proofErr w:type="spellEnd"/>
      <w:r w:rsidRPr="00611452">
        <w:rPr>
          <w:rStyle w:val="Bkartitill"/>
        </w:rPr>
        <w:t xml:space="preserve"> til </w:t>
      </w:r>
      <w:proofErr w:type="spellStart"/>
      <w:r w:rsidRPr="00611452">
        <w:rPr>
          <w:rStyle w:val="Bkartitill"/>
        </w:rPr>
        <w:t>nýja</w:t>
      </w:r>
      <w:proofErr w:type="spellEnd"/>
      <w:r w:rsidRPr="00611452">
        <w:rPr>
          <w:rStyle w:val="Bkartitill"/>
        </w:rPr>
        <w:t xml:space="preserve"> </w:t>
      </w:r>
      <w:proofErr w:type="spellStart"/>
      <w:r w:rsidRPr="00611452">
        <w:rPr>
          <w:rStyle w:val="Bkartitill"/>
        </w:rPr>
        <w:t>afbókunarástæðu</w:t>
      </w:r>
      <w:proofErr w:type="spellEnd"/>
    </w:p>
    <w:p w14:paraId="2CD9E341" w14:textId="77777777" w:rsidR="00611452" w:rsidRDefault="00611452" w:rsidP="00611452"/>
    <w:p w14:paraId="3DEFFEF1" w14:textId="7C5FB386" w:rsidR="00611452" w:rsidRDefault="00611452" w:rsidP="00611452">
      <w:proofErr w:type="spellStart"/>
      <w:r>
        <w:t>Veldu</w:t>
      </w:r>
      <w:proofErr w:type="spellEnd"/>
      <w:r>
        <w:t xml:space="preserve"> </w:t>
      </w:r>
      <w:proofErr w:type="spellStart"/>
      <w:r w:rsidRPr="00611452">
        <w:rPr>
          <w:b/>
          <w:bCs/>
          <w:i/>
          <w:iCs/>
        </w:rPr>
        <w:t>Grunngögn</w:t>
      </w:r>
      <w:proofErr w:type="spellEnd"/>
      <w:r w:rsidRPr="00611452">
        <w:rPr>
          <w:b/>
          <w:bCs/>
          <w:i/>
          <w:iCs/>
        </w:rPr>
        <w:t xml:space="preserve"> &gt; </w:t>
      </w:r>
      <w:proofErr w:type="spellStart"/>
      <w:r w:rsidRPr="00611452">
        <w:rPr>
          <w:b/>
          <w:bCs/>
          <w:i/>
          <w:iCs/>
        </w:rPr>
        <w:t>Af</w:t>
      </w:r>
      <w:r w:rsidRPr="00611452">
        <w:rPr>
          <w:b/>
          <w:bCs/>
          <w:i/>
          <w:iCs/>
        </w:rPr>
        <w:t>bókunar</w:t>
      </w:r>
      <w:r w:rsidRPr="00611452">
        <w:rPr>
          <w:b/>
          <w:bCs/>
          <w:i/>
          <w:iCs/>
        </w:rPr>
        <w:t>ástæða</w:t>
      </w:r>
      <w:proofErr w:type="spellEnd"/>
    </w:p>
    <w:p w14:paraId="1397EA96" w14:textId="3823FFDA" w:rsidR="00611452" w:rsidRDefault="00611452" w:rsidP="00611452">
      <w:r w:rsidRPr="00611452">
        <w:drawing>
          <wp:inline distT="0" distB="0" distL="0" distR="0" wp14:anchorId="581B0E1C" wp14:editId="5B28D38C">
            <wp:extent cx="1985750" cy="1877312"/>
            <wp:effectExtent l="0" t="0" r="0" b="889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2057" cy="18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49E5" w14:textId="6BEE5709" w:rsidR="00611452" w:rsidRDefault="00682603" w:rsidP="00611452">
      <w:proofErr w:type="spellStart"/>
      <w:r>
        <w:t>Bættu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nýrri</w:t>
      </w:r>
      <w:proofErr w:type="spellEnd"/>
      <w:r>
        <w:t xml:space="preserve"> </w:t>
      </w:r>
      <w:proofErr w:type="spellStart"/>
      <w:r>
        <w:t>ástæðu</w:t>
      </w:r>
      <w:proofErr w:type="spellEnd"/>
      <w:r>
        <w:t xml:space="preserve"> </w:t>
      </w:r>
      <w:proofErr w:type="spellStart"/>
      <w:r>
        <w:t>neðst</w:t>
      </w:r>
      <w:proofErr w:type="spellEnd"/>
      <w:r>
        <w:t xml:space="preserve"> á </w:t>
      </w:r>
      <w:proofErr w:type="spellStart"/>
      <w:r>
        <w:t>listann</w:t>
      </w:r>
      <w:proofErr w:type="spellEnd"/>
    </w:p>
    <w:p w14:paraId="5392A205" w14:textId="77777777" w:rsidR="00611452" w:rsidRDefault="00611452" w:rsidP="00611452"/>
    <w:p w14:paraId="307F519A" w14:textId="4A1DC902" w:rsidR="00611452" w:rsidRDefault="00682603" w:rsidP="00611452">
      <w:r w:rsidRPr="00682603">
        <w:drawing>
          <wp:inline distT="0" distB="0" distL="0" distR="0" wp14:anchorId="73B53441" wp14:editId="2BD2A1AA">
            <wp:extent cx="6120130" cy="2296160"/>
            <wp:effectExtent l="0" t="0" r="0" b="8890"/>
            <wp:docPr id="2" name="Mynd 2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 descr="Mynd sem inniheldur bor�&#10;&#10;Lýsing sjálfkrafa búin ti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55D7" w14:textId="6A1F1AAF" w:rsidR="00611452" w:rsidRDefault="00611452" w:rsidP="00611452">
      <w:r>
        <w:t xml:space="preserve">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til </w:t>
      </w:r>
      <w:proofErr w:type="spellStart"/>
      <w:r>
        <w:t>afbókunarástæðu</w:t>
      </w:r>
      <w:proofErr w:type="spellEnd"/>
      <w:r>
        <w:t xml:space="preserve"> </w:t>
      </w:r>
      <w:proofErr w:type="spellStart"/>
      <w:r w:rsidR="00682603">
        <w:t>þarf</w:t>
      </w:r>
      <w:proofErr w:type="spellEnd"/>
      <w:r w:rsidR="00682603">
        <w:t xml:space="preserve"> </w:t>
      </w:r>
      <w:proofErr w:type="spellStart"/>
      <w:r w:rsidR="00682603">
        <w:t>að</w:t>
      </w:r>
      <w:proofErr w:type="spellEnd"/>
      <w:r w:rsidR="00682603">
        <w:t xml:space="preserve"> </w:t>
      </w:r>
      <w:proofErr w:type="spellStart"/>
      <w:r w:rsidR="00682603">
        <w:t>útfylla</w:t>
      </w:r>
      <w:proofErr w:type="spellEnd"/>
      <w:r>
        <w:t>:</w:t>
      </w:r>
    </w:p>
    <w:p w14:paraId="464F9EF7" w14:textId="4EB874EE" w:rsidR="00682603" w:rsidRDefault="00682603" w:rsidP="00682603">
      <w:pPr>
        <w:pStyle w:val="Mlsgreinlista"/>
        <w:numPr>
          <w:ilvl w:val="0"/>
          <w:numId w:val="2"/>
        </w:numPr>
      </w:pPr>
      <w:proofErr w:type="spellStart"/>
      <w:r w:rsidRPr="00682603">
        <w:rPr>
          <w:b/>
          <w:bCs/>
        </w:rPr>
        <w:lastRenderedPageBreak/>
        <w:t>Afbókunarástæða</w:t>
      </w:r>
      <w:proofErr w:type="spellEnd"/>
      <w:r>
        <w:t xml:space="preserve"> – </w:t>
      </w:r>
      <w:proofErr w:type="spellStart"/>
      <w:r>
        <w:t>Nafnið</w:t>
      </w:r>
      <w:proofErr w:type="spellEnd"/>
      <w:r>
        <w:t xml:space="preserve"> á </w:t>
      </w:r>
      <w:proofErr w:type="spellStart"/>
      <w:r>
        <w:t>ástæðunni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er </w:t>
      </w:r>
      <w:proofErr w:type="spellStart"/>
      <w:r>
        <w:t>sýnilegt</w:t>
      </w:r>
      <w:proofErr w:type="spellEnd"/>
      <w:r>
        <w:t xml:space="preserve"> </w:t>
      </w:r>
      <w:proofErr w:type="spellStart"/>
      <w:r>
        <w:t>kennurum</w:t>
      </w:r>
      <w:proofErr w:type="spellEnd"/>
      <w:r>
        <w:t xml:space="preserve"> og </w:t>
      </w:r>
      <w:proofErr w:type="spellStart"/>
      <w:r>
        <w:t>ofurnotendum</w:t>
      </w:r>
      <w:proofErr w:type="spellEnd"/>
    </w:p>
    <w:p w14:paraId="20BE5D57" w14:textId="719FD2F7" w:rsidR="00611452" w:rsidRDefault="00682603" w:rsidP="00682603">
      <w:pPr>
        <w:pStyle w:val="Mlsgreinlista"/>
        <w:numPr>
          <w:ilvl w:val="0"/>
          <w:numId w:val="2"/>
        </w:numPr>
      </w:pPr>
      <w:proofErr w:type="spellStart"/>
      <w:r w:rsidRPr="00682603">
        <w:rPr>
          <w:b/>
          <w:bCs/>
        </w:rPr>
        <w:t>Þarf</w:t>
      </w:r>
      <w:proofErr w:type="spellEnd"/>
      <w:r w:rsidRPr="00682603">
        <w:rPr>
          <w:b/>
          <w:bCs/>
        </w:rPr>
        <w:t xml:space="preserve"> </w:t>
      </w:r>
      <w:proofErr w:type="spellStart"/>
      <w:r w:rsidRPr="00682603">
        <w:rPr>
          <w:b/>
          <w:bCs/>
        </w:rPr>
        <w:t>að</w:t>
      </w:r>
      <w:proofErr w:type="spellEnd"/>
      <w:r w:rsidRPr="00682603">
        <w:rPr>
          <w:b/>
          <w:bCs/>
        </w:rPr>
        <w:t xml:space="preserve"> </w:t>
      </w:r>
      <w:proofErr w:type="spellStart"/>
      <w:r w:rsidRPr="00682603">
        <w:rPr>
          <w:b/>
          <w:bCs/>
        </w:rPr>
        <w:t>endurbóka</w:t>
      </w:r>
      <w:proofErr w:type="spellEnd"/>
      <w:r>
        <w:t xml:space="preserve"> – </w:t>
      </w:r>
      <w:proofErr w:type="spellStart"/>
      <w:r>
        <w:t>Haka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hér </w:t>
      </w:r>
      <w:proofErr w:type="spellStart"/>
      <w:r>
        <w:t>ef</w:t>
      </w:r>
      <w:proofErr w:type="spellEnd"/>
      <w:r>
        <w:t xml:space="preserve"> </w:t>
      </w:r>
      <w:proofErr w:type="spellStart"/>
      <w:r>
        <w:t>SpeedAdmin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stofna</w:t>
      </w:r>
      <w:proofErr w:type="spellEnd"/>
      <w:r>
        <w:t xml:space="preserve"> </w:t>
      </w:r>
      <w:proofErr w:type="spellStart"/>
      <w:r>
        <w:t>endurbókun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bókun</w:t>
      </w:r>
      <w:proofErr w:type="spellEnd"/>
      <w:r>
        <w:t xml:space="preserve"> í </w:t>
      </w:r>
      <w:proofErr w:type="spellStart"/>
      <w:r>
        <w:t>stundaskrá</w:t>
      </w:r>
      <w:proofErr w:type="spellEnd"/>
      <w:r>
        <w:t xml:space="preserve"> </w:t>
      </w:r>
      <w:r w:rsidR="00611452">
        <w:t xml:space="preserve">kennara </w:t>
      </w:r>
      <w:proofErr w:type="spellStart"/>
      <w:r w:rsidR="00611452">
        <w:t>eða</w:t>
      </w:r>
      <w:proofErr w:type="spellEnd"/>
      <w:r w:rsidR="00611452">
        <w:t xml:space="preserve"> </w:t>
      </w:r>
      <w:proofErr w:type="spellStart"/>
      <w:r w:rsidR="00611452">
        <w:t>hugsanlega</w:t>
      </w:r>
      <w:proofErr w:type="spellEnd"/>
      <w:r w:rsidR="00611452">
        <w:t xml:space="preserve"> </w:t>
      </w:r>
      <w:proofErr w:type="spellStart"/>
      <w:r>
        <w:t>afleysingakennara</w:t>
      </w:r>
      <w:proofErr w:type="spellEnd"/>
      <w:r w:rsidR="00611452">
        <w:t>.</w:t>
      </w:r>
    </w:p>
    <w:p w14:paraId="696C5BBA" w14:textId="7D8A82A7" w:rsidR="00611452" w:rsidRDefault="00611452" w:rsidP="00682603">
      <w:pPr>
        <w:pStyle w:val="Mlsgreinlista"/>
        <w:numPr>
          <w:ilvl w:val="0"/>
          <w:numId w:val="2"/>
        </w:numPr>
      </w:pPr>
      <w:proofErr w:type="spellStart"/>
      <w:r w:rsidRPr="00682603">
        <w:rPr>
          <w:b/>
          <w:bCs/>
        </w:rPr>
        <w:t>Endurgreiðsla</w:t>
      </w:r>
      <w:proofErr w:type="spellEnd"/>
      <w:r w:rsidR="00682603">
        <w:t xml:space="preserve"> </w:t>
      </w:r>
      <w:r w:rsidR="004038B5">
        <w:t>–</w:t>
      </w:r>
      <w:r>
        <w:t xml:space="preserve"> </w:t>
      </w:r>
      <w:proofErr w:type="spellStart"/>
      <w:r w:rsidR="004038B5">
        <w:t>Haka</w:t>
      </w:r>
      <w:proofErr w:type="spellEnd"/>
      <w:r w:rsidR="004038B5">
        <w:t xml:space="preserve"> </w:t>
      </w:r>
      <w:proofErr w:type="spellStart"/>
      <w:r w:rsidR="004038B5">
        <w:t>við</w:t>
      </w:r>
      <w:proofErr w:type="spellEnd"/>
      <w:r>
        <w:t xml:space="preserve"> hér </w:t>
      </w:r>
      <w:proofErr w:type="spellStart"/>
      <w:r>
        <w:t>ef</w:t>
      </w:r>
      <w:proofErr w:type="spellEnd"/>
      <w:r>
        <w:t xml:space="preserve"> </w:t>
      </w:r>
      <w:proofErr w:type="spellStart"/>
      <w:r>
        <w:t>afbókun</w:t>
      </w:r>
      <w:proofErr w:type="spellEnd"/>
      <w:r>
        <w:t xml:space="preserve"> </w:t>
      </w:r>
      <w:proofErr w:type="spellStart"/>
      <w:r w:rsidR="004038B5">
        <w:t>gefur</w:t>
      </w:r>
      <w:proofErr w:type="spellEnd"/>
      <w:r w:rsidR="004038B5">
        <w:t xml:space="preserve"> </w:t>
      </w:r>
      <w:proofErr w:type="spellStart"/>
      <w:r w:rsidR="004038B5">
        <w:t>rétt</w:t>
      </w:r>
      <w:proofErr w:type="spellEnd"/>
      <w:r w:rsidR="004038B5">
        <w:t xml:space="preserve"> </w:t>
      </w:r>
      <w:proofErr w:type="spellStart"/>
      <w:r w:rsidR="004038B5">
        <w:t>á</w:t>
      </w:r>
      <w:r>
        <w:t>r</w:t>
      </w:r>
      <w:proofErr w:type="spellEnd"/>
      <w:r>
        <w:t xml:space="preserve"> </w:t>
      </w:r>
      <w:proofErr w:type="spellStart"/>
      <w:r>
        <w:t>endurgreiðslu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 xml:space="preserve">. </w:t>
      </w:r>
      <w:proofErr w:type="spellStart"/>
      <w:r>
        <w:t>Þetta</w:t>
      </w:r>
      <w:proofErr w:type="spellEnd"/>
      <w:r>
        <w:t xml:space="preserve"> er </w:t>
      </w:r>
      <w:proofErr w:type="spellStart"/>
      <w:r>
        <w:t>notað</w:t>
      </w:r>
      <w:proofErr w:type="spellEnd"/>
      <w:r>
        <w:t xml:space="preserve"> í </w:t>
      </w:r>
      <w:proofErr w:type="spellStart"/>
      <w:r>
        <w:t>endurgreiðsluaðgerð</w:t>
      </w:r>
      <w:proofErr w:type="spellEnd"/>
      <w:r>
        <w:t xml:space="preserve"> </w:t>
      </w:r>
      <w:proofErr w:type="spellStart"/>
      <w:r>
        <w:t>SpeedAdmin</w:t>
      </w:r>
      <w:proofErr w:type="spellEnd"/>
      <w:r>
        <w:t>.</w:t>
      </w:r>
    </w:p>
    <w:p w14:paraId="34997104" w14:textId="64982414" w:rsidR="00611452" w:rsidRDefault="00682603" w:rsidP="00682603">
      <w:pPr>
        <w:pStyle w:val="Mlsgreinlista"/>
        <w:numPr>
          <w:ilvl w:val="0"/>
          <w:numId w:val="2"/>
        </w:numPr>
      </w:pPr>
      <w:proofErr w:type="spellStart"/>
      <w:r w:rsidRPr="00682603">
        <w:rPr>
          <w:b/>
          <w:bCs/>
        </w:rPr>
        <w:t>Röð</w:t>
      </w:r>
      <w:proofErr w:type="spellEnd"/>
      <w:r>
        <w:t xml:space="preserve"> </w:t>
      </w:r>
      <w:r w:rsidR="00611452">
        <w:t xml:space="preserve">- Hér er </w:t>
      </w:r>
      <w:proofErr w:type="spellStart"/>
      <w:r w:rsidR="00611452">
        <w:t>röðin</w:t>
      </w:r>
      <w:proofErr w:type="spellEnd"/>
      <w:r w:rsidR="00611452">
        <w:t xml:space="preserve"> í </w:t>
      </w:r>
      <w:proofErr w:type="spellStart"/>
      <w:r w:rsidR="00611452">
        <w:t>fellivalmynd</w:t>
      </w:r>
      <w:proofErr w:type="spellEnd"/>
      <w:r w:rsidR="00611452">
        <w:t xml:space="preserve"> kennara </w:t>
      </w:r>
      <w:proofErr w:type="spellStart"/>
      <w:r w:rsidR="00611452">
        <w:t>ákveðin</w:t>
      </w:r>
      <w:proofErr w:type="spellEnd"/>
      <w:r w:rsidR="00611452">
        <w:t>.</w:t>
      </w:r>
    </w:p>
    <w:p w14:paraId="510D9943" w14:textId="23112D07" w:rsidR="00611452" w:rsidRDefault="00611452" w:rsidP="00682603">
      <w:pPr>
        <w:pStyle w:val="Mlsgreinlista"/>
        <w:numPr>
          <w:ilvl w:val="0"/>
          <w:numId w:val="2"/>
        </w:numPr>
      </w:pPr>
      <w:proofErr w:type="spellStart"/>
      <w:r w:rsidRPr="00682603">
        <w:rPr>
          <w:b/>
          <w:bCs/>
        </w:rPr>
        <w:t>Virkur</w:t>
      </w:r>
      <w:proofErr w:type="spellEnd"/>
      <w:r w:rsidR="00682603">
        <w:t xml:space="preserve"> – </w:t>
      </w:r>
      <w:proofErr w:type="spellStart"/>
      <w:r w:rsidR="00682603">
        <w:t>Hakaðu</w:t>
      </w:r>
      <w:proofErr w:type="spellEnd"/>
      <w:r w:rsidR="00682603">
        <w:t xml:space="preserve"> </w:t>
      </w:r>
      <w:proofErr w:type="spellStart"/>
      <w:r w:rsidR="00682603">
        <w:t>við</w:t>
      </w:r>
      <w:proofErr w:type="spellEnd"/>
      <w:r w:rsidR="00682603">
        <w:t xml:space="preserve"> </w:t>
      </w:r>
      <w:proofErr w:type="spellStart"/>
      <w:r w:rsidR="00682603">
        <w:t>ef</w:t>
      </w:r>
      <w:proofErr w:type="spellEnd"/>
      <w:r w:rsidR="00682603">
        <w:t xml:space="preserve"> </w:t>
      </w:r>
      <w:proofErr w:type="spellStart"/>
      <w:r>
        <w:t>ástæða</w:t>
      </w:r>
      <w:proofErr w:type="spellEnd"/>
      <w:r w:rsidR="00682603">
        <w:t xml:space="preserve"> á</w:t>
      </w:r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sýnileg</w:t>
      </w:r>
      <w:proofErr w:type="spellEnd"/>
      <w:r>
        <w:t xml:space="preserve"> í </w:t>
      </w:r>
      <w:proofErr w:type="spellStart"/>
      <w:r>
        <w:t>fellivalmyndinni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kennarana</w:t>
      </w:r>
      <w:proofErr w:type="spellEnd"/>
      <w:r>
        <w:t>.</w:t>
      </w:r>
    </w:p>
    <w:p w14:paraId="50A3C730" w14:textId="6B86BDC9" w:rsidR="00972F17" w:rsidRDefault="00611452" w:rsidP="00611452">
      <w:proofErr w:type="spellStart"/>
      <w:r>
        <w:t>Ljúktu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ýta</w:t>
      </w:r>
      <w:proofErr w:type="spellEnd"/>
      <w:r>
        <w:t xml:space="preserve"> á </w:t>
      </w:r>
      <w:r w:rsidR="00682603">
        <w:t>”</w:t>
      </w:r>
      <w:proofErr w:type="spellStart"/>
      <w:r w:rsidR="00682603" w:rsidRPr="00682603">
        <w:rPr>
          <w:b/>
          <w:bCs/>
        </w:rPr>
        <w:t>Setja</w:t>
      </w:r>
      <w:proofErr w:type="spellEnd"/>
      <w:r w:rsidR="00682603" w:rsidRPr="00682603">
        <w:rPr>
          <w:b/>
          <w:bCs/>
        </w:rPr>
        <w:t xml:space="preserve"> </w:t>
      </w:r>
      <w:proofErr w:type="spellStart"/>
      <w:r w:rsidR="00682603" w:rsidRPr="00682603">
        <w:rPr>
          <w:b/>
          <w:bCs/>
        </w:rPr>
        <w:t>inn</w:t>
      </w:r>
      <w:proofErr w:type="spellEnd"/>
      <w:r w:rsidR="00682603">
        <w:t>”</w:t>
      </w:r>
    </w:p>
    <w:sectPr w:rsidR="00972F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73D6"/>
    <w:multiLevelType w:val="hybridMultilevel"/>
    <w:tmpl w:val="6A5CC2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21244"/>
    <w:multiLevelType w:val="hybridMultilevel"/>
    <w:tmpl w:val="E8824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398858">
    <w:abstractNumId w:val="0"/>
  </w:num>
  <w:num w:numId="2" w16cid:durableId="198615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52"/>
    <w:rsid w:val="004038B5"/>
    <w:rsid w:val="00611452"/>
    <w:rsid w:val="00682603"/>
    <w:rsid w:val="009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D6B3"/>
  <w15:chartTrackingRefBased/>
  <w15:docId w15:val="{C8CC0A4C-95D7-4A64-B891-95F21B64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6114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61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611452"/>
    <w:rPr>
      <w:b/>
      <w:bCs/>
      <w:i/>
      <w:iCs/>
      <w:spacing w:val="5"/>
    </w:rPr>
  </w:style>
  <w:style w:type="paragraph" w:styleId="Mlsgreinlista">
    <w:name w:val="List Paragraph"/>
    <w:basedOn w:val="Venjulegur"/>
    <w:uiPriority w:val="34"/>
    <w:qFormat/>
    <w:rsid w:val="0061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</cp:revision>
  <dcterms:created xsi:type="dcterms:W3CDTF">2022-08-01T12:03:00Z</dcterms:created>
  <dcterms:modified xsi:type="dcterms:W3CDTF">2022-08-01T12:16:00Z</dcterms:modified>
</cp:coreProperties>
</file>