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E6" w:rsidRPr="00EF7DE6" w:rsidRDefault="00EF7DE6" w:rsidP="00EF7DE6">
      <w:pPr>
        <w:shd w:val="clear" w:color="auto" w:fill="FFFFFF"/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  <w:lang w:val="de-DE" w:eastAsia="de-DE"/>
        </w:rPr>
      </w:pPr>
      <w:proofErr w:type="spellStart"/>
      <w:r w:rsidRPr="00EF7DE6">
        <w:rPr>
          <w:rFonts w:ascii="Lucida Sans" w:eastAsia="Times New Roman" w:hAnsi="Lucida Sans" w:cs="Times New Roman"/>
          <w:color w:val="000000"/>
          <w:kern w:val="36"/>
          <w:sz w:val="42"/>
          <w:szCs w:val="42"/>
          <w:lang w:val="de-DE" w:eastAsia="de-DE"/>
        </w:rPr>
        <w:t>Fagstrukturen</w:t>
      </w:r>
      <w:proofErr w:type="spellEnd"/>
      <w:r w:rsidRPr="00EF7DE6">
        <w:rPr>
          <w:rFonts w:ascii="Lucida Sans" w:eastAsia="Times New Roman" w:hAnsi="Lucida Sans" w:cs="Times New Roman"/>
          <w:color w:val="000000"/>
          <w:kern w:val="36"/>
          <w:sz w:val="42"/>
          <w:szCs w:val="42"/>
          <w:lang w:val="de-DE" w:eastAsia="de-DE"/>
        </w:rPr>
        <w:t xml:space="preserve"> i </w:t>
      </w:r>
      <w:proofErr w:type="spellStart"/>
      <w:r w:rsidRPr="00EF7DE6">
        <w:rPr>
          <w:rFonts w:ascii="Lucida Sans" w:eastAsia="Times New Roman" w:hAnsi="Lucida Sans" w:cs="Times New Roman"/>
          <w:color w:val="000000"/>
          <w:kern w:val="36"/>
          <w:sz w:val="42"/>
          <w:szCs w:val="42"/>
          <w:lang w:val="de-DE" w:eastAsia="de-DE"/>
        </w:rPr>
        <w:t>Speedadmin</w:t>
      </w:r>
      <w:proofErr w:type="spellEnd"/>
    </w:p>
    <w:p w:rsidR="001B01E4" w:rsidRDefault="00EF7DE6"/>
    <w:p w:rsidR="00EF7DE6" w:rsidRPr="00EF7DE6" w:rsidRDefault="00EF7DE6" w:rsidP="00EF7DE6">
      <w:pPr>
        <w:pStyle w:val="p2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Fonts w:ascii="Verdana" w:hAnsi="Verdana"/>
          <w:color w:val="000000"/>
          <w:sz w:val="20"/>
          <w:szCs w:val="20"/>
          <w:lang w:val="da-DK"/>
        </w:rPr>
        <w:t>Opbygningen af Fagstrukturen i Speedadmin er følgende, og det er erfaringsmæssigt en god idé at forsøge så enkel en struktur som muligt:</w:t>
      </w:r>
    </w:p>
    <w:p w:rsidR="00EF7DE6" w:rsidRPr="00EF7DE6" w:rsidRDefault="00EF7DE6" w:rsidP="00EF7DE6">
      <w:pPr>
        <w:pStyle w:val="p4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Style w:val="Strong"/>
          <w:rFonts w:ascii="Verdana" w:hAnsi="Verdana"/>
          <w:color w:val="000000"/>
          <w:sz w:val="20"/>
          <w:szCs w:val="20"/>
          <w:lang w:val="da-DK"/>
        </w:rPr>
        <w:t>AFDELING</w:t>
      </w:r>
      <w:r w:rsidRPr="00EF7DE6">
        <w:rPr>
          <w:rFonts w:ascii="Verdana" w:hAnsi="Verdana"/>
          <w:color w:val="000000"/>
          <w:sz w:val="20"/>
          <w:szCs w:val="20"/>
          <w:lang w:val="da-DK"/>
        </w:rPr>
        <w:t>. (tanken er afdelinger med egen økonomi eks. afd. Musik og afd. Kunst. Dog kun såfremt forskellige lønforhold)</w:t>
      </w:r>
    </w:p>
    <w:p w:rsidR="00EF7DE6" w:rsidRPr="00EF7DE6" w:rsidRDefault="00EF7DE6" w:rsidP="00EF7DE6">
      <w:pPr>
        <w:pStyle w:val="p4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Fonts w:ascii="Verdana" w:hAnsi="Verdana"/>
          <w:color w:val="000000"/>
          <w:sz w:val="20"/>
          <w:szCs w:val="20"/>
          <w:lang w:val="da-DK"/>
        </w:rPr>
        <w:t>Er der flere afdelinger i Musikskolen såsom Musikskolen, MGK, Aftenskole osv. oprettes disse under Stamdata – Afdeling.</w:t>
      </w:r>
    </w:p>
    <w:p w:rsidR="00EF7DE6" w:rsidRPr="00EF7DE6" w:rsidRDefault="00EF7DE6" w:rsidP="00EF7DE6">
      <w:pPr>
        <w:pStyle w:val="p6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Style w:val="s1"/>
          <w:rFonts w:ascii="Verdana" w:hAnsi="Verdana"/>
          <w:color w:val="000000"/>
          <w:sz w:val="20"/>
          <w:szCs w:val="20"/>
          <w:lang w:val="da-DK"/>
        </w:rPr>
        <w:t>Ved at oprette forskellige afdelinger, er det muligt at få et overblik over lønudgifter for de forskellige afdelinger.</w:t>
      </w:r>
    </w:p>
    <w:p w:rsidR="00EF7DE6" w:rsidRP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Fonts w:ascii="Verdana" w:hAnsi="Verdana"/>
          <w:color w:val="000000"/>
          <w:sz w:val="20"/>
          <w:szCs w:val="20"/>
          <w:lang w:val="da-DK"/>
        </w:rPr>
        <w:t>Det er muligt at tilknytte en farve til de forskellige afdelinger.</w:t>
      </w:r>
    </w:p>
    <w:p w:rsidR="00EF7DE6" w:rsidRP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  <w:lang w:val="nn-NO"/>
        </w:rPr>
      </w:pPr>
      <w:r w:rsidRPr="00EF7DE6">
        <w:rPr>
          <w:rStyle w:val="Strong"/>
          <w:rFonts w:ascii="Verdana" w:hAnsi="Verdana"/>
          <w:color w:val="000000"/>
          <w:sz w:val="20"/>
          <w:szCs w:val="20"/>
          <w:lang w:val="nn-NO"/>
        </w:rPr>
        <w:t>KATEGORI</w:t>
      </w:r>
      <w:r w:rsidRPr="00EF7DE6">
        <w:rPr>
          <w:rStyle w:val="s1"/>
          <w:rFonts w:ascii="Verdana" w:hAnsi="Verdana"/>
          <w:color w:val="000000"/>
          <w:sz w:val="20"/>
          <w:szCs w:val="20"/>
          <w:lang w:val="nn-NO"/>
        </w:rPr>
        <w:t>. (kategorisering af fag eks. Instrumenter, Sammenspil, Småbørn 0-6 osv. </w:t>
      </w:r>
      <w:r w:rsidRPr="00EF7DE6">
        <w:rPr>
          <w:rFonts w:ascii="Verdana" w:hAnsi="Verdana"/>
          <w:color w:val="000000"/>
          <w:sz w:val="20"/>
          <w:szCs w:val="20"/>
          <w:lang w:val="nn-NO"/>
        </w:rPr>
        <w:t>eller i emner som Visuell Kunst, Musikk, Drama osv.)</w:t>
      </w:r>
    </w:p>
    <w:p w:rsidR="00EF7DE6" w:rsidRPr="00EF7DE6" w:rsidRDefault="00EF7DE6" w:rsidP="00EF7DE6">
      <w:pPr>
        <w:pStyle w:val="p6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Style w:val="s1"/>
          <w:rFonts w:ascii="Verdana" w:hAnsi="Verdana"/>
          <w:color w:val="000000"/>
          <w:sz w:val="20"/>
          <w:szCs w:val="20"/>
          <w:lang w:val="da-DK"/>
        </w:rPr>
        <w:t>Kategori bruges til at sortere/begrænse visningen af undervisningstilbud i forbindelse med tilmelding og gentilmelding.</w:t>
      </w:r>
    </w:p>
    <w:p w:rsidR="00EF7DE6" w:rsidRPr="00EF7DE6" w:rsidRDefault="00EF7DE6" w:rsidP="00EF7DE6">
      <w:pPr>
        <w:pStyle w:val="p6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Style w:val="s1"/>
          <w:rFonts w:ascii="Verdana" w:hAnsi="Verdana"/>
          <w:color w:val="000000"/>
          <w:sz w:val="20"/>
          <w:szCs w:val="20"/>
          <w:lang w:val="da-DK"/>
        </w:rPr>
        <w:t>Undervisningstilbud kategoriseres eks. som nedenstående. Kategorier er frit definerbare.</w:t>
      </w:r>
    </w:p>
    <w:p w:rsidR="00EF7DE6" w:rsidRPr="00EF7DE6" w:rsidRDefault="00EF7DE6" w:rsidP="00EF7DE6">
      <w:pPr>
        <w:pStyle w:val="p6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Style w:val="s1"/>
          <w:rFonts w:ascii="Verdana" w:hAnsi="Verdana"/>
          <w:color w:val="000000"/>
          <w:sz w:val="20"/>
          <w:szCs w:val="20"/>
          <w:lang w:val="da-DK"/>
        </w:rPr>
        <w:t>Ønsker man eks. ikke at elever skal kunne tilmelde sig sammenspil, men at de kan gentilmelde, er det muligt at vælge det i samme billede.</w:t>
      </w:r>
    </w:p>
    <w:p w:rsidR="00EF7DE6" w:rsidRP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Fonts w:ascii="Verdana" w:hAnsi="Verdana"/>
          <w:color w:val="000000"/>
          <w:sz w:val="20"/>
          <w:szCs w:val="20"/>
          <w:lang w:val="da-DK"/>
        </w:rPr>
        <w:t>Opret Kategori under Stamdata – Afdeling, klik på + ud for den afdeling hvor der ønskes oprettet kategorier.</w:t>
      </w:r>
    </w:p>
    <w:p w:rsidR="00EF7DE6" w:rsidRDefault="00EF7DE6" w:rsidP="00EF7DE6">
      <w:pPr>
        <w:pStyle w:val="p2"/>
        <w:rPr>
          <w:rFonts w:ascii="Verdana" w:hAnsi="Verdana"/>
          <w:color w:val="000000"/>
          <w:sz w:val="20"/>
          <w:szCs w:val="20"/>
        </w:rPr>
      </w:pPr>
      <w:r w:rsidRPr="00EF7DE6">
        <w:rPr>
          <w:rFonts w:ascii="Verdana" w:hAnsi="Verdana"/>
          <w:color w:val="000000"/>
          <w:sz w:val="20"/>
          <w:szCs w:val="20"/>
          <w:lang w:val="da-DK"/>
        </w:rPr>
        <w:t> </w:t>
      </w: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511800" cy="1885950"/>
            <wp:effectExtent l="0" t="0" r="0" b="0"/>
            <wp:docPr id="4" name="Picture 4" descr="https://speedwareaps.zendesk.com/hc/da/article_attachments/200731631/Sk_rmbillede_2015-01-05_kl._14.46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eedwareaps.zendesk.com/hc/da/article_attachments/200731631/Sk_rmbillede_2015-01-05_kl._14.46.3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DE6" w:rsidRPr="00EF7DE6" w:rsidRDefault="00EF7DE6" w:rsidP="00EF7DE6">
      <w:pPr>
        <w:pStyle w:val="p2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Fonts w:ascii="Verdana" w:hAnsi="Verdana"/>
          <w:color w:val="000000"/>
          <w:sz w:val="20"/>
          <w:szCs w:val="20"/>
          <w:lang w:val="da-DK"/>
        </w:rPr>
        <w:t>Fag vil blive placeret i en Afdeling - Kategori.</w:t>
      </w:r>
    </w:p>
    <w:p w:rsidR="00EF7DE6" w:rsidRPr="00EF7DE6" w:rsidRDefault="00EF7DE6" w:rsidP="00EF7DE6">
      <w:pPr>
        <w:pStyle w:val="p2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Fonts w:ascii="Verdana" w:hAnsi="Verdana"/>
          <w:color w:val="000000"/>
          <w:sz w:val="20"/>
          <w:szCs w:val="20"/>
          <w:lang w:val="da-DK"/>
        </w:rPr>
        <w:t> </w:t>
      </w:r>
    </w:p>
    <w:p w:rsid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Style w:val="Strong"/>
          <w:rFonts w:ascii="Verdana" w:hAnsi="Verdana"/>
          <w:color w:val="000000"/>
          <w:sz w:val="20"/>
          <w:szCs w:val="20"/>
        </w:rPr>
        <w:t>Tilmeldingstræ</w:t>
      </w:r>
      <w:proofErr w:type="spellEnd"/>
    </w:p>
    <w:p w:rsidR="00EF7DE6" w:rsidRP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Style w:val="s1"/>
          <w:rFonts w:ascii="Verdana" w:hAnsi="Verdana"/>
          <w:color w:val="000000"/>
          <w:sz w:val="20"/>
          <w:szCs w:val="20"/>
          <w:lang w:val="da-DK"/>
        </w:rPr>
        <w:t>Tilmeldingstræet er en anden måde at vise/”guide” elever til det ønskede fag ved tilmelding.</w:t>
      </w:r>
    </w:p>
    <w:p w:rsidR="00EF7DE6" w:rsidRP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Style w:val="s1"/>
          <w:rFonts w:ascii="Verdana" w:hAnsi="Verdana"/>
          <w:color w:val="000000"/>
          <w:sz w:val="20"/>
          <w:szCs w:val="20"/>
          <w:lang w:val="da-DK"/>
        </w:rPr>
        <w:lastRenderedPageBreak/>
        <w:t>Idéen er at opbygge en træstruktur med forskellige grene. De enkelte grene kan indeholde et vilkårligt antal fag, og fag kan vises i flere grene. Igen er det en god idé at holde sig til så enkel en struktur som muligt.</w:t>
      </w:r>
    </w:p>
    <w:p w:rsid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</w:rPr>
      </w:pPr>
      <w:r w:rsidRPr="00EF7DE6">
        <w:rPr>
          <w:rStyle w:val="s1"/>
          <w:rFonts w:ascii="Verdana" w:hAnsi="Verdana"/>
          <w:color w:val="000000"/>
          <w:sz w:val="20"/>
          <w:szCs w:val="20"/>
          <w:lang w:val="da-DK"/>
        </w:rPr>
        <w:t>Det er</w:t>
      </w:r>
      <w:r w:rsidRPr="00EF7DE6">
        <w:rPr>
          <w:rStyle w:val="apple-converted-space"/>
          <w:rFonts w:ascii="Verdana" w:hAnsi="Verdana"/>
          <w:color w:val="000000"/>
          <w:sz w:val="20"/>
          <w:szCs w:val="20"/>
          <w:lang w:val="da-DK"/>
        </w:rPr>
        <w:t> </w:t>
      </w:r>
      <w:r w:rsidRPr="00EF7DE6">
        <w:rPr>
          <w:rStyle w:val="Strong"/>
          <w:rFonts w:ascii="Verdana" w:hAnsi="Verdana"/>
          <w:color w:val="000000"/>
          <w:sz w:val="20"/>
          <w:szCs w:val="20"/>
          <w:lang w:val="da-DK"/>
        </w:rPr>
        <w:t>ikke</w:t>
      </w:r>
      <w:r w:rsidRPr="00EF7DE6">
        <w:rPr>
          <w:rStyle w:val="apple-converted-space"/>
          <w:rFonts w:ascii="Verdana" w:hAnsi="Verdana"/>
          <w:color w:val="000000"/>
          <w:sz w:val="20"/>
          <w:szCs w:val="20"/>
          <w:lang w:val="da-DK"/>
        </w:rPr>
        <w:t> </w:t>
      </w:r>
      <w:r w:rsidRPr="00EF7DE6">
        <w:rPr>
          <w:rStyle w:val="s1"/>
          <w:rFonts w:ascii="Verdana" w:hAnsi="Verdana"/>
          <w:color w:val="000000"/>
          <w:sz w:val="20"/>
          <w:szCs w:val="20"/>
          <w:lang w:val="da-DK"/>
        </w:rPr>
        <w:t xml:space="preserve">nødvendigt at have en gren til hvert enkelt fag.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Eks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Althorn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>.</w:t>
      </w:r>
    </w:p>
    <w:p w:rsid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Eks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</w:rPr>
        <w:t>på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træstruktur</w:t>
      </w:r>
      <w:proofErr w:type="spellEnd"/>
      <w:r>
        <w:rPr>
          <w:rFonts w:ascii="Verdana" w:hAnsi="Verdana"/>
          <w:color w:val="000000"/>
          <w:sz w:val="20"/>
          <w:szCs w:val="20"/>
        </w:rPr>
        <w:t>:</w:t>
      </w:r>
    </w:p>
    <w:p w:rsid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4806950" cy="4502150"/>
            <wp:effectExtent l="0" t="0" r="0" b="0"/>
            <wp:docPr id="3" name="Picture 3" descr="https://speedwareaps.zendesk.com/hc/da/article_attachments/203827855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eedwareaps.zendesk.com/hc/da/article_attachments/203827855/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DE6" w:rsidRPr="00EF7DE6" w:rsidRDefault="00EF7DE6" w:rsidP="00EF7DE6">
      <w:pPr>
        <w:pStyle w:val="p5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Fonts w:ascii="Verdana" w:hAnsi="Verdana"/>
          <w:color w:val="000000"/>
          <w:sz w:val="20"/>
          <w:szCs w:val="20"/>
          <w:lang w:val="da-DK"/>
        </w:rPr>
        <w:t> </w:t>
      </w:r>
    </w:p>
    <w:p w:rsidR="00EF7DE6" w:rsidRP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Style w:val="s1"/>
          <w:rFonts w:ascii="Verdana" w:hAnsi="Verdana"/>
          <w:color w:val="000000"/>
          <w:sz w:val="20"/>
          <w:szCs w:val="20"/>
          <w:lang w:val="da-DK"/>
        </w:rPr>
        <w:t>Nye elever kan så finde det ønskede Fag via en intuitiv indgang i træstrukturen som nedenstående.</w:t>
      </w:r>
    </w:p>
    <w:p w:rsid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003800" cy="1974850"/>
            <wp:effectExtent l="0" t="0" r="6350" b="6350"/>
            <wp:docPr id="2" name="Picture 2" descr="https://speedwareaps.zendesk.com/hc/da/article_attachments/203827865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eedwareaps.zendesk.com/hc/da/article_attachments/203827865/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DE6" w:rsidRP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Fonts w:ascii="Verdana" w:hAnsi="Verdana"/>
          <w:color w:val="000000"/>
          <w:sz w:val="20"/>
          <w:szCs w:val="20"/>
          <w:lang w:val="da-DK"/>
        </w:rPr>
        <w:t> </w:t>
      </w:r>
    </w:p>
    <w:p w:rsidR="00EF7DE6" w:rsidRP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Style w:val="Strong"/>
          <w:rFonts w:ascii="Verdana" w:hAnsi="Verdana"/>
          <w:color w:val="000000"/>
          <w:sz w:val="20"/>
          <w:szCs w:val="20"/>
          <w:lang w:val="da-DK"/>
        </w:rPr>
        <w:t>Underkategorier</w:t>
      </w:r>
    </w:p>
    <w:p w:rsidR="00EF7DE6" w:rsidRPr="00EF7DE6" w:rsidRDefault="00EF7DE6" w:rsidP="00EF7DE6">
      <w:pPr>
        <w:pStyle w:val="p2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Fonts w:ascii="Verdana" w:hAnsi="Verdana"/>
          <w:color w:val="000000"/>
          <w:sz w:val="20"/>
          <w:szCs w:val="20"/>
          <w:lang w:val="da-DK"/>
        </w:rPr>
        <w:t>Der kan på Undervisningstilbud knyttes Underkategorier, disse kan eks. Bruges til at elever kan vælge hvilke skoler de ønsker undervisning på. Se mere under Undervisningstilbud</w:t>
      </w:r>
    </w:p>
    <w:p w:rsidR="00EF7DE6" w:rsidRP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Style w:val="s1"/>
          <w:rFonts w:ascii="Verdana" w:hAnsi="Verdana"/>
          <w:color w:val="000000"/>
          <w:sz w:val="20"/>
          <w:szCs w:val="20"/>
          <w:lang w:val="da-DK"/>
        </w:rPr>
        <w:t>Faget Babyrytmik ligger i Kategorien Småbørn 0-6 år, ligedes i træstrukturen under ”grene” Småbørn 0-6 år.</w:t>
      </w:r>
    </w:p>
    <w:p w:rsid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</w:rPr>
      </w:pPr>
      <w:r w:rsidRPr="00EF7DE6">
        <w:rPr>
          <w:rStyle w:val="s1"/>
          <w:rFonts w:ascii="Verdana" w:hAnsi="Verdana"/>
          <w:color w:val="000000"/>
          <w:sz w:val="20"/>
          <w:szCs w:val="20"/>
          <w:lang w:val="da-DK"/>
        </w:rPr>
        <w:t xml:space="preserve">Faget hedder Babyrytmik 1 år og kan forekomme på 3 dage, mandag – onsdag.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På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faget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kan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der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angives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følgende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Underkategorier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>:</w:t>
      </w:r>
    </w:p>
    <w:p w:rsidR="00EF7DE6" w:rsidRDefault="00EF7DE6" w:rsidP="00EF7DE6">
      <w:pPr>
        <w:pStyle w:val="p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892800" cy="869950"/>
            <wp:effectExtent l="0" t="0" r="0" b="6350"/>
            <wp:docPr id="1" name="Picture 1" descr="https://speedwareaps.zendesk.com/hc/da/article_attachments/200731671/Sk_rmbillede_2015-01-05_kl._15.03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peedwareaps.zendesk.com/hc/da/article_attachments/200731671/Sk_rmbillede_2015-01-05_kl._15.03.5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DE6" w:rsidRPr="00EF7DE6" w:rsidRDefault="00EF7DE6" w:rsidP="00EF7DE6">
      <w:pPr>
        <w:pStyle w:val="p2"/>
        <w:rPr>
          <w:rFonts w:ascii="Verdana" w:hAnsi="Verdana"/>
          <w:color w:val="000000"/>
          <w:sz w:val="20"/>
          <w:szCs w:val="20"/>
          <w:lang w:val="da-DK"/>
        </w:rPr>
      </w:pPr>
      <w:r w:rsidRPr="00EF7DE6">
        <w:rPr>
          <w:rFonts w:ascii="Verdana" w:hAnsi="Verdana"/>
          <w:color w:val="000000"/>
          <w:sz w:val="20"/>
          <w:szCs w:val="20"/>
          <w:lang w:val="da-DK"/>
        </w:rPr>
        <w:t>Med underkategori kan elever tilkendegive et ønske, men de vælger ikke en specifik dag i dette tilfælde.</w:t>
      </w:r>
    </w:p>
    <w:p w:rsidR="00EF7DE6" w:rsidRDefault="00EF7DE6" w:rsidP="00EF7DE6">
      <w:pPr>
        <w:pStyle w:val="p1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Underkategori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kunne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også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være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skoler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eller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tidspunkter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.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Underkategorier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bruges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til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at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differentiere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på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s1"/>
          <w:rFonts w:ascii="Verdana" w:hAnsi="Verdana"/>
          <w:color w:val="000000"/>
          <w:sz w:val="20"/>
          <w:szCs w:val="20"/>
        </w:rPr>
        <w:t>ventelisten</w:t>
      </w:r>
      <w:proofErr w:type="spellEnd"/>
      <w:r>
        <w:rPr>
          <w:rStyle w:val="s1"/>
          <w:rFonts w:ascii="Verdana" w:hAnsi="Verdana"/>
          <w:color w:val="000000"/>
          <w:sz w:val="20"/>
          <w:szCs w:val="20"/>
        </w:rPr>
        <w:t>.</w:t>
      </w:r>
    </w:p>
    <w:p w:rsidR="00EF7DE6" w:rsidRDefault="00EF7DE6">
      <w:bookmarkStart w:id="0" w:name="_GoBack"/>
      <w:bookmarkEnd w:id="0"/>
    </w:p>
    <w:sectPr w:rsidR="00EF7D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B1"/>
    <w:rsid w:val="00652576"/>
    <w:rsid w:val="00D312B1"/>
    <w:rsid w:val="00E41409"/>
    <w:rsid w:val="00E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8FEF"/>
  <w15:chartTrackingRefBased/>
  <w15:docId w15:val="{6D76893F-9650-464A-8B76-C25AD312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7D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DE6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customStyle="1" w:styleId="p2">
    <w:name w:val="p2"/>
    <w:basedOn w:val="Normal"/>
    <w:rsid w:val="00EF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4">
    <w:name w:val="p4"/>
    <w:basedOn w:val="Normal"/>
    <w:rsid w:val="00EF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EF7DE6"/>
    <w:rPr>
      <w:b/>
      <w:bCs/>
    </w:rPr>
  </w:style>
  <w:style w:type="paragraph" w:customStyle="1" w:styleId="p6">
    <w:name w:val="p6"/>
    <w:basedOn w:val="Normal"/>
    <w:rsid w:val="00EF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s1">
    <w:name w:val="s1"/>
    <w:basedOn w:val="DefaultParagraphFont"/>
    <w:rsid w:val="00EF7DE6"/>
  </w:style>
  <w:style w:type="paragraph" w:customStyle="1" w:styleId="p3">
    <w:name w:val="p3"/>
    <w:basedOn w:val="Normal"/>
    <w:rsid w:val="00EF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DefaultParagraphFont"/>
    <w:rsid w:val="00EF7DE6"/>
  </w:style>
  <w:style w:type="paragraph" w:customStyle="1" w:styleId="p5">
    <w:name w:val="p5"/>
    <w:basedOn w:val="Normal"/>
    <w:rsid w:val="00EF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1">
    <w:name w:val="p1"/>
    <w:basedOn w:val="Normal"/>
    <w:rsid w:val="00EF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Daniel Philipsen</cp:lastModifiedBy>
  <cp:revision>2</cp:revision>
  <dcterms:created xsi:type="dcterms:W3CDTF">2016-12-08T08:07:00Z</dcterms:created>
  <dcterms:modified xsi:type="dcterms:W3CDTF">2016-12-08T08:09:00Z</dcterms:modified>
</cp:coreProperties>
</file>