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14:paraId="1FD688F2" w14:textId="77777777" w:rsidTr="00046A2C">
        <w:trPr>
          <w:trHeight w:val="262"/>
        </w:trPr>
        <w:tc>
          <w:tcPr>
            <w:tcW w:w="4851" w:type="dxa"/>
          </w:tcPr>
          <w:p w14:paraId="0C249373" w14:textId="77777777" w:rsidR="00046A2C" w:rsidRDefault="00046A2C" w:rsidP="00046A2C">
            <w:r>
              <w:t>Titel:</w:t>
            </w:r>
            <w:r w:rsidR="00920E6F">
              <w:t xml:space="preserve"> </w:t>
            </w:r>
            <w:r w:rsidR="00BA43A9">
              <w:t>Tildeling af lokaler</w:t>
            </w:r>
          </w:p>
        </w:tc>
        <w:tc>
          <w:tcPr>
            <w:tcW w:w="4851" w:type="dxa"/>
          </w:tcPr>
          <w:p w14:paraId="72396B4E" w14:textId="77777777"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14:paraId="284AB158" w14:textId="77777777" w:rsidTr="00046A2C">
        <w:trPr>
          <w:trHeight w:val="247"/>
        </w:trPr>
        <w:tc>
          <w:tcPr>
            <w:tcW w:w="4851" w:type="dxa"/>
          </w:tcPr>
          <w:p w14:paraId="04507E44" w14:textId="77777777" w:rsidR="00046A2C" w:rsidRDefault="00920E6F" w:rsidP="004C11C5">
            <w:r>
              <w:t xml:space="preserve">Sidste opdatering: </w:t>
            </w:r>
            <w:r w:rsidR="00BA43A9">
              <w:t>04-04-2017 10:17</w:t>
            </w:r>
          </w:p>
        </w:tc>
        <w:tc>
          <w:tcPr>
            <w:tcW w:w="4851" w:type="dxa"/>
          </w:tcPr>
          <w:p w14:paraId="1F089BB8" w14:textId="77777777" w:rsidR="00046A2C" w:rsidRDefault="00046A2C" w:rsidP="004C11C5">
            <w:r>
              <w:t>Forfatter:</w:t>
            </w:r>
            <w:r w:rsidR="00E3019E">
              <w:t xml:space="preserve"> </w:t>
            </w:r>
            <w:r w:rsidR="00BA43A9">
              <w:t xml:space="preserve">Dan </w:t>
            </w:r>
          </w:p>
        </w:tc>
      </w:tr>
      <w:tr w:rsidR="00046A2C" w14:paraId="205D620A" w14:textId="77777777" w:rsidTr="00046A2C">
        <w:trPr>
          <w:trHeight w:val="262"/>
        </w:trPr>
        <w:tc>
          <w:tcPr>
            <w:tcW w:w="4851" w:type="dxa"/>
          </w:tcPr>
          <w:p w14:paraId="54824C18" w14:textId="77777777" w:rsidR="00046A2C" w:rsidRDefault="00046A2C" w:rsidP="00046A2C">
            <w:r>
              <w:t>Sprog:</w:t>
            </w:r>
            <w:r w:rsidR="00920E6F">
              <w:t xml:space="preserve"> </w:t>
            </w:r>
            <w:r w:rsidR="00BA43A9">
              <w:t>Dansk</w:t>
            </w:r>
          </w:p>
        </w:tc>
        <w:tc>
          <w:tcPr>
            <w:tcW w:w="4851" w:type="dxa"/>
          </w:tcPr>
          <w:p w14:paraId="25AE075E" w14:textId="77777777" w:rsidR="00046A2C" w:rsidRDefault="00046A2C" w:rsidP="00046A2C">
            <w:r>
              <w:t>Nøgleord:</w:t>
            </w:r>
          </w:p>
        </w:tc>
      </w:tr>
    </w:tbl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556123182"/>
        <w:docPartObj>
          <w:docPartGallery w:val="Table of Contents"/>
          <w:docPartUnique/>
        </w:docPartObj>
      </w:sdtPr>
      <w:sdtEndPr/>
      <w:sdtContent>
        <w:p w14:paraId="3EA79A9C" w14:textId="4130EE95" w:rsidR="007D27FE" w:rsidRDefault="007D27FE">
          <w:pPr>
            <w:pStyle w:val="Overskrift"/>
          </w:pPr>
          <w:r>
            <w:t>Indhold</w:t>
          </w:r>
        </w:p>
        <w:p w14:paraId="6D942EDC" w14:textId="40DFF319" w:rsidR="007D27FE" w:rsidRDefault="007D27FE">
          <w:pPr>
            <w:pStyle w:val="Indholdsfortegnelse1"/>
            <w:tabs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9144500" w:history="1">
            <w:r w:rsidRPr="00AD3CEC">
              <w:rPr>
                <w:rStyle w:val="Hyperlink"/>
                <w:noProof/>
              </w:rPr>
              <w:t>Tildelt lokale til lærer eller Manuelt tilføjet lokale til booking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_Toc479144500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6A235" w14:textId="2C61EEFE" w:rsidR="007D27FE" w:rsidRDefault="00665A18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479144501" w:history="1">
            <w:r w:rsidR="007D27FE" w:rsidRPr="00AD3CEC">
              <w:rPr>
                <w:rStyle w:val="Hyperlink"/>
                <w:noProof/>
              </w:rPr>
              <w:t>Tildel lokale til lærer</w:t>
            </w:r>
            <w:r w:rsidR="007D27FE">
              <w:rPr>
                <w:noProof/>
                <w:webHidden/>
              </w:rPr>
              <w:tab/>
            </w:r>
            <w:r w:rsidR="007D27FE">
              <w:rPr>
                <w:noProof/>
                <w:webHidden/>
              </w:rPr>
              <w:fldChar w:fldCharType="begin"/>
            </w:r>
            <w:r w:rsidR="007D27FE">
              <w:rPr>
                <w:noProof/>
                <w:webHidden/>
              </w:rPr>
              <w:instrText xml:space="preserve"> PAGEREF _Toc479144501 \h </w:instrText>
            </w:r>
            <w:r w:rsidR="007D27FE">
              <w:rPr>
                <w:noProof/>
                <w:webHidden/>
              </w:rPr>
            </w:r>
            <w:r w:rsidR="007D27FE">
              <w:rPr>
                <w:noProof/>
                <w:webHidden/>
              </w:rPr>
              <w:fldChar w:fldCharType="separate"/>
            </w:r>
            <w:r w:rsidR="007D27FE">
              <w:rPr>
                <w:noProof/>
                <w:webHidden/>
              </w:rPr>
              <w:t>2</w:t>
            </w:r>
            <w:r w:rsidR="007D27FE">
              <w:rPr>
                <w:noProof/>
                <w:webHidden/>
              </w:rPr>
              <w:fldChar w:fldCharType="end"/>
            </w:r>
          </w:hyperlink>
        </w:p>
        <w:p w14:paraId="0D19C7DD" w14:textId="2457ADF4" w:rsidR="007D27FE" w:rsidRDefault="00665A18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479144502" w:history="1">
            <w:r w:rsidR="007D27FE" w:rsidRPr="00AD3CEC">
              <w:rPr>
                <w:rStyle w:val="Hyperlink"/>
                <w:noProof/>
              </w:rPr>
              <w:t>Tilføj elev eller sammenspil/Gruppe</w:t>
            </w:r>
            <w:r w:rsidR="007D27FE">
              <w:rPr>
                <w:noProof/>
                <w:webHidden/>
              </w:rPr>
              <w:tab/>
            </w:r>
            <w:r w:rsidR="007D27FE">
              <w:rPr>
                <w:noProof/>
                <w:webHidden/>
              </w:rPr>
              <w:fldChar w:fldCharType="begin"/>
            </w:r>
            <w:r w:rsidR="007D27FE">
              <w:rPr>
                <w:noProof/>
                <w:webHidden/>
              </w:rPr>
              <w:instrText xml:space="preserve"> PAGEREF _Toc479144502 \h </w:instrText>
            </w:r>
            <w:r w:rsidR="007D27FE">
              <w:rPr>
                <w:noProof/>
                <w:webHidden/>
              </w:rPr>
            </w:r>
            <w:r w:rsidR="007D27FE">
              <w:rPr>
                <w:noProof/>
                <w:webHidden/>
              </w:rPr>
              <w:fldChar w:fldCharType="separate"/>
            </w:r>
            <w:r w:rsidR="007D27FE">
              <w:rPr>
                <w:noProof/>
                <w:webHidden/>
              </w:rPr>
              <w:t>4</w:t>
            </w:r>
            <w:r w:rsidR="007D27FE">
              <w:rPr>
                <w:noProof/>
                <w:webHidden/>
              </w:rPr>
              <w:fldChar w:fldCharType="end"/>
            </w:r>
          </w:hyperlink>
        </w:p>
        <w:p w14:paraId="31151F62" w14:textId="51A2CD32" w:rsidR="007D27FE" w:rsidRDefault="00665A18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479144503" w:history="1">
            <w:r w:rsidR="007D27FE" w:rsidRPr="00AD3CEC">
              <w:rPr>
                <w:rStyle w:val="Hyperlink"/>
                <w:noProof/>
              </w:rPr>
              <w:t>Flytning af booking med lokaletildeling</w:t>
            </w:r>
            <w:r w:rsidR="007D27FE">
              <w:rPr>
                <w:noProof/>
                <w:webHidden/>
              </w:rPr>
              <w:tab/>
            </w:r>
            <w:r w:rsidR="007D27FE">
              <w:rPr>
                <w:noProof/>
                <w:webHidden/>
              </w:rPr>
              <w:fldChar w:fldCharType="begin"/>
            </w:r>
            <w:r w:rsidR="007D27FE">
              <w:rPr>
                <w:noProof/>
                <w:webHidden/>
              </w:rPr>
              <w:instrText xml:space="preserve"> PAGEREF _Toc479144503 \h </w:instrText>
            </w:r>
            <w:r w:rsidR="007D27FE">
              <w:rPr>
                <w:noProof/>
                <w:webHidden/>
              </w:rPr>
            </w:r>
            <w:r w:rsidR="007D27FE">
              <w:rPr>
                <w:noProof/>
                <w:webHidden/>
              </w:rPr>
              <w:fldChar w:fldCharType="separate"/>
            </w:r>
            <w:r w:rsidR="007D27FE">
              <w:rPr>
                <w:noProof/>
                <w:webHidden/>
              </w:rPr>
              <w:t>5</w:t>
            </w:r>
            <w:r w:rsidR="007D27FE">
              <w:rPr>
                <w:noProof/>
                <w:webHidden/>
              </w:rPr>
              <w:fldChar w:fldCharType="end"/>
            </w:r>
          </w:hyperlink>
        </w:p>
        <w:p w14:paraId="1261D1FD" w14:textId="2E04A14B" w:rsidR="007D27FE" w:rsidRDefault="00665A18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479144504" w:history="1">
            <w:r w:rsidR="007D27FE" w:rsidRPr="00AD3CEC">
              <w:rPr>
                <w:rStyle w:val="Hyperlink"/>
                <w:noProof/>
              </w:rPr>
              <w:t>Manuelt tilføjet lokale til booking</w:t>
            </w:r>
            <w:r w:rsidR="007D27FE">
              <w:rPr>
                <w:noProof/>
                <w:webHidden/>
              </w:rPr>
              <w:tab/>
            </w:r>
            <w:r w:rsidR="007D27FE">
              <w:rPr>
                <w:noProof/>
                <w:webHidden/>
              </w:rPr>
              <w:fldChar w:fldCharType="begin"/>
            </w:r>
            <w:r w:rsidR="007D27FE">
              <w:rPr>
                <w:noProof/>
                <w:webHidden/>
              </w:rPr>
              <w:instrText xml:space="preserve"> PAGEREF _Toc479144504 \h </w:instrText>
            </w:r>
            <w:r w:rsidR="007D27FE">
              <w:rPr>
                <w:noProof/>
                <w:webHidden/>
              </w:rPr>
            </w:r>
            <w:r w:rsidR="007D27FE">
              <w:rPr>
                <w:noProof/>
                <w:webHidden/>
              </w:rPr>
              <w:fldChar w:fldCharType="separate"/>
            </w:r>
            <w:r w:rsidR="007D27FE">
              <w:rPr>
                <w:noProof/>
                <w:webHidden/>
              </w:rPr>
              <w:t>6</w:t>
            </w:r>
            <w:r w:rsidR="007D27FE">
              <w:rPr>
                <w:noProof/>
                <w:webHidden/>
              </w:rPr>
              <w:fldChar w:fldCharType="end"/>
            </w:r>
          </w:hyperlink>
        </w:p>
        <w:p w14:paraId="4DC19327" w14:textId="6DFFD77A" w:rsidR="007D27FE" w:rsidRDefault="00665A18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479144505" w:history="1">
            <w:r w:rsidR="007D27FE" w:rsidRPr="00AD3CEC">
              <w:rPr>
                <w:rStyle w:val="Hyperlink"/>
                <w:noProof/>
              </w:rPr>
              <w:t>Udgangspunkt: Bookingtype</w:t>
            </w:r>
            <w:r w:rsidR="007D27FE">
              <w:rPr>
                <w:noProof/>
                <w:webHidden/>
              </w:rPr>
              <w:tab/>
            </w:r>
            <w:r w:rsidR="007D27FE">
              <w:rPr>
                <w:noProof/>
                <w:webHidden/>
              </w:rPr>
              <w:fldChar w:fldCharType="begin"/>
            </w:r>
            <w:r w:rsidR="007D27FE">
              <w:rPr>
                <w:noProof/>
                <w:webHidden/>
              </w:rPr>
              <w:instrText xml:space="preserve"> PAGEREF _Toc479144505 \h </w:instrText>
            </w:r>
            <w:r w:rsidR="007D27FE">
              <w:rPr>
                <w:noProof/>
                <w:webHidden/>
              </w:rPr>
            </w:r>
            <w:r w:rsidR="007D27FE">
              <w:rPr>
                <w:noProof/>
                <w:webHidden/>
              </w:rPr>
              <w:fldChar w:fldCharType="separate"/>
            </w:r>
            <w:r w:rsidR="007D27FE">
              <w:rPr>
                <w:noProof/>
                <w:webHidden/>
              </w:rPr>
              <w:t>6</w:t>
            </w:r>
            <w:r w:rsidR="007D27FE">
              <w:rPr>
                <w:noProof/>
                <w:webHidden/>
              </w:rPr>
              <w:fldChar w:fldCharType="end"/>
            </w:r>
          </w:hyperlink>
        </w:p>
        <w:p w14:paraId="16371A82" w14:textId="273F3471" w:rsidR="007D27FE" w:rsidRDefault="00665A18">
          <w:pPr>
            <w:pStyle w:val="Indholdsfortegnelse3"/>
            <w:tabs>
              <w:tab w:val="right" w:leader="dot" w:pos="9628"/>
            </w:tabs>
            <w:rPr>
              <w:noProof/>
            </w:rPr>
          </w:pPr>
          <w:hyperlink w:anchor="_Toc479144506" w:history="1">
            <w:r w:rsidR="007D27FE" w:rsidRPr="00AD3CEC">
              <w:rPr>
                <w:rStyle w:val="Hyperlink"/>
                <w:noProof/>
              </w:rPr>
              <w:t>Udgangspunkt: Ledigt lokale</w:t>
            </w:r>
            <w:r w:rsidR="007D27FE">
              <w:rPr>
                <w:noProof/>
                <w:webHidden/>
              </w:rPr>
              <w:tab/>
            </w:r>
            <w:r w:rsidR="007D27FE">
              <w:rPr>
                <w:noProof/>
                <w:webHidden/>
              </w:rPr>
              <w:fldChar w:fldCharType="begin"/>
            </w:r>
            <w:r w:rsidR="007D27FE">
              <w:rPr>
                <w:noProof/>
                <w:webHidden/>
              </w:rPr>
              <w:instrText xml:space="preserve"> PAGEREF _Toc479144506 \h </w:instrText>
            </w:r>
            <w:r w:rsidR="007D27FE">
              <w:rPr>
                <w:noProof/>
                <w:webHidden/>
              </w:rPr>
            </w:r>
            <w:r w:rsidR="007D27FE">
              <w:rPr>
                <w:noProof/>
                <w:webHidden/>
              </w:rPr>
              <w:fldChar w:fldCharType="separate"/>
            </w:r>
            <w:r w:rsidR="007D27FE">
              <w:rPr>
                <w:noProof/>
                <w:webHidden/>
              </w:rPr>
              <w:t>8</w:t>
            </w:r>
            <w:r w:rsidR="007D27FE">
              <w:rPr>
                <w:noProof/>
                <w:webHidden/>
              </w:rPr>
              <w:fldChar w:fldCharType="end"/>
            </w:r>
          </w:hyperlink>
        </w:p>
        <w:p w14:paraId="5B00B0D0" w14:textId="39E5C5AB" w:rsidR="007D27FE" w:rsidRDefault="00665A18">
          <w:pPr>
            <w:pStyle w:val="Indholdsfortegnelse2"/>
            <w:tabs>
              <w:tab w:val="right" w:leader="dot" w:pos="9628"/>
            </w:tabs>
            <w:rPr>
              <w:noProof/>
            </w:rPr>
          </w:pPr>
          <w:hyperlink w:anchor="_Toc479144507" w:history="1">
            <w:r w:rsidR="007D27FE" w:rsidRPr="00AD3CEC">
              <w:rPr>
                <w:rStyle w:val="Hyperlink"/>
                <w:noProof/>
              </w:rPr>
              <w:t>Lokaleoversigt.</w:t>
            </w:r>
            <w:r w:rsidR="007D27FE">
              <w:rPr>
                <w:noProof/>
                <w:webHidden/>
              </w:rPr>
              <w:tab/>
            </w:r>
            <w:r w:rsidR="007D27FE">
              <w:rPr>
                <w:noProof/>
                <w:webHidden/>
              </w:rPr>
              <w:fldChar w:fldCharType="begin"/>
            </w:r>
            <w:r w:rsidR="007D27FE">
              <w:rPr>
                <w:noProof/>
                <w:webHidden/>
              </w:rPr>
              <w:instrText xml:space="preserve"> PAGEREF _Toc479144507 \h </w:instrText>
            </w:r>
            <w:r w:rsidR="007D27FE">
              <w:rPr>
                <w:noProof/>
                <w:webHidden/>
              </w:rPr>
            </w:r>
            <w:r w:rsidR="007D27FE">
              <w:rPr>
                <w:noProof/>
                <w:webHidden/>
              </w:rPr>
              <w:fldChar w:fldCharType="separate"/>
            </w:r>
            <w:r w:rsidR="007D27FE">
              <w:rPr>
                <w:noProof/>
                <w:webHidden/>
              </w:rPr>
              <w:t>9</w:t>
            </w:r>
            <w:r w:rsidR="007D27FE">
              <w:rPr>
                <w:noProof/>
                <w:webHidden/>
              </w:rPr>
              <w:fldChar w:fldCharType="end"/>
            </w:r>
          </w:hyperlink>
        </w:p>
        <w:p w14:paraId="3EE32BD6" w14:textId="3EDD0C62" w:rsidR="007D27FE" w:rsidRDefault="007D27FE">
          <w:r>
            <w:rPr>
              <w:b/>
              <w:bCs/>
            </w:rPr>
            <w:fldChar w:fldCharType="end"/>
          </w:r>
        </w:p>
      </w:sdtContent>
    </w:sdt>
    <w:p w14:paraId="468BFE40" w14:textId="77777777" w:rsidR="007D27FE" w:rsidRDefault="007D27FE" w:rsidP="00BA43A9">
      <w:pPr>
        <w:pStyle w:val="Overskrift1"/>
      </w:pPr>
    </w:p>
    <w:p w14:paraId="08C6AF83" w14:textId="77777777" w:rsidR="007D27FE" w:rsidRDefault="007D27FE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3986D8A6" w14:textId="03A5C016" w:rsidR="00BA43A9" w:rsidRDefault="00BA43A9" w:rsidP="00BA43A9">
      <w:pPr>
        <w:pStyle w:val="Overskrift1"/>
      </w:pPr>
      <w:bookmarkStart w:id="0" w:name="_Toc479144500"/>
      <w:r w:rsidRPr="00BA43A9">
        <w:lastRenderedPageBreak/>
        <w:t>Tildelt lokal</w:t>
      </w:r>
      <w:r>
        <w:t>e</w:t>
      </w:r>
      <w:r w:rsidR="00EB6245">
        <w:t xml:space="preserve"> til lærer</w:t>
      </w:r>
      <w:r>
        <w:t xml:space="preserve"> eller</w:t>
      </w:r>
      <w:r w:rsidRPr="00BA43A9">
        <w:t xml:space="preserve"> Manuelt tilføjet lokale</w:t>
      </w:r>
      <w:r w:rsidR="0004617E">
        <w:t xml:space="preserve"> til</w:t>
      </w:r>
      <w:r w:rsidR="00EB6245">
        <w:t xml:space="preserve"> booking</w:t>
      </w:r>
      <w:bookmarkEnd w:id="0"/>
    </w:p>
    <w:p w14:paraId="053228EE" w14:textId="77777777" w:rsidR="00BA43A9" w:rsidRPr="00BA43A9" w:rsidRDefault="00BA43A9" w:rsidP="00BA43A9">
      <w:r>
        <w:t xml:space="preserve">I </w:t>
      </w:r>
      <w:proofErr w:type="spellStart"/>
      <w:r>
        <w:t>speedadmin</w:t>
      </w:r>
      <w:proofErr w:type="spellEnd"/>
      <w:r>
        <w:t xml:space="preserve"> er der</w:t>
      </w:r>
      <w:r w:rsidR="001352BA">
        <w:t xml:space="preserve"> ovenstående</w:t>
      </w:r>
      <w:r>
        <w:t xml:space="preserve"> 2 muligheder for at </w:t>
      </w:r>
      <w:r w:rsidR="0004617E">
        <w:t>tildele lokaler.</w:t>
      </w:r>
      <w:r>
        <w:t xml:space="preserve"> </w:t>
      </w:r>
    </w:p>
    <w:p w14:paraId="7058F705" w14:textId="16876AF9" w:rsidR="00BA43A9" w:rsidRDefault="00617D1B" w:rsidP="00BA43A9">
      <w:pPr>
        <w:pStyle w:val="Overskrift2"/>
      </w:pPr>
      <w:bookmarkStart w:id="1" w:name="_Toc479144501"/>
      <w:r>
        <w:t>Tildel</w:t>
      </w:r>
      <w:r w:rsidR="00BA43A9">
        <w:t xml:space="preserve"> lokale</w:t>
      </w:r>
      <w:r w:rsidR="0004617E">
        <w:t xml:space="preserve"> til lærer</w:t>
      </w:r>
      <w:bookmarkEnd w:id="1"/>
    </w:p>
    <w:p w14:paraId="20095C60" w14:textId="051E5824" w:rsidR="0004617E" w:rsidRDefault="0004617E" w:rsidP="0004617E">
      <w:r>
        <w:t>Denne type af lokaletildeling</w:t>
      </w:r>
      <w:r w:rsidR="009F5340">
        <w:t xml:space="preserve"> tager udgangspunkt fra en lærer og</w:t>
      </w:r>
      <w:r>
        <w:t xml:space="preserve"> laver en lokalebinding til en lærer over en hel sæson.</w:t>
      </w:r>
    </w:p>
    <w:p w14:paraId="22299589" w14:textId="77777777" w:rsidR="0004617E" w:rsidRDefault="0004617E" w:rsidP="0004617E">
      <w:r>
        <w:t>Du kan se en oversigt over lærerens tildelte lokaler og oprette nye lokaletildelinger fra lærerens stamkort.</w:t>
      </w:r>
    </w:p>
    <w:p w14:paraId="305A6743" w14:textId="6B61B0FE" w:rsidR="0004617E" w:rsidRDefault="00FF38D5" w:rsidP="0004617E">
      <w:r w:rsidRPr="00FF38D5">
        <w:rPr>
          <w:noProof/>
          <w:lang w:eastAsia="da-DK"/>
        </w:rPr>
        <w:drawing>
          <wp:inline distT="0" distB="0" distL="0" distR="0" wp14:anchorId="1DD0014D" wp14:editId="3317A9C4">
            <wp:extent cx="6120130" cy="2012950"/>
            <wp:effectExtent l="0" t="0" r="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83B8D" w14:textId="0EFF4FF6" w:rsidR="001352BA" w:rsidRDefault="001352BA" w:rsidP="0004617E">
      <w:r>
        <w:t>For</w:t>
      </w:r>
      <w:r w:rsidR="007F72F5">
        <w:t xml:space="preserve"> </w:t>
      </w:r>
      <w:r>
        <w:t>at oprette en ny lokaletildeling til en lærer, skal du udfylde felterne 1-4. Hvis det lokale du ønsker ikke findes, skal dette oprettes under ”søg lokale</w:t>
      </w:r>
      <w:r w:rsidR="006A4861">
        <w:t>”</w:t>
      </w:r>
    </w:p>
    <w:p w14:paraId="6868CB98" w14:textId="77777777" w:rsidR="00D82D32" w:rsidRDefault="00D82D32" w:rsidP="00D82D32">
      <w:r w:rsidRPr="006A4861">
        <w:rPr>
          <w:noProof/>
          <w:lang w:eastAsia="da-DK"/>
        </w:rPr>
        <w:drawing>
          <wp:inline distT="0" distB="0" distL="0" distR="0" wp14:anchorId="121202D3" wp14:editId="58032082">
            <wp:extent cx="6120130" cy="1287145"/>
            <wp:effectExtent l="0" t="0" r="0" b="8255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B4E1B" w14:textId="17577AE3" w:rsidR="00D82D32" w:rsidRDefault="00D82D32" w:rsidP="00D82D32">
      <w:r>
        <w:t>Det er rettighedsbestemt om du selv kan oprette lokaler.</w:t>
      </w:r>
    </w:p>
    <w:p w14:paraId="7E310BC3" w14:textId="3054371E" w:rsidR="00FF38D5" w:rsidRDefault="00FF38D5" w:rsidP="0004617E">
      <w:r>
        <w:t xml:space="preserve">Et nyttigt tip til start og sluttid, er at indtaste tidspunkterne med +- 1 min. På den måde vil 2 forskellige lokaletildelinger i umiddelbar forlængelse af hinanden ikke komme til at dele det samme klokkeslæt. Ex. 13.00 – </w:t>
      </w:r>
      <w:r w:rsidRPr="00FE7B49">
        <w:rPr>
          <w:b/>
        </w:rPr>
        <w:t>14.00</w:t>
      </w:r>
      <w:r>
        <w:t xml:space="preserve"> og </w:t>
      </w:r>
      <w:r w:rsidRPr="00FE7B49">
        <w:rPr>
          <w:b/>
        </w:rPr>
        <w:t>14.00</w:t>
      </w:r>
      <w:r>
        <w:t xml:space="preserve"> – 15.00. Tast i stedet 13.01 – 13.59 og 14.01 – 14.59</w:t>
      </w:r>
    </w:p>
    <w:p w14:paraId="386BE9ED" w14:textId="77777777" w:rsidR="00D82D32" w:rsidRDefault="00D82D32">
      <w:r>
        <w:br w:type="page"/>
      </w:r>
    </w:p>
    <w:p w14:paraId="3625E225" w14:textId="6368EF43" w:rsidR="005C22FE" w:rsidRDefault="00D82D32" w:rsidP="00D82D32">
      <w:r>
        <w:lastRenderedPageBreak/>
        <w:t xml:space="preserve">Du skal tage stilling til at om du ønsker at Speedadmin automatisk skal opdatere eksisterende bookinger i ”læg skema”, hvis du tilføjer, eller redigerer i listen over lokaletildelinger. Dette tilvalg kan gøres permanent ved at tjekke af i boksen. </w:t>
      </w:r>
      <w:r w:rsidR="005C22FE">
        <w:t>Det er vigtigt at du gør dette valg inden du tilføjer lokaler.</w:t>
      </w:r>
    </w:p>
    <w:p w14:paraId="6CA7CFC5" w14:textId="09F3AE6B" w:rsidR="00D82D32" w:rsidRDefault="00D82D32" w:rsidP="00D82D32">
      <w:r>
        <w:t>Alternativt kan du manuelt lave opdateringen ved at anvende den grønne knap ”opdater bookinger”</w:t>
      </w:r>
      <w:r w:rsidR="005C22FE">
        <w:t>. Dette kan med fordel gøres efter at lokalet er tilføjet</w:t>
      </w:r>
    </w:p>
    <w:p w14:paraId="3778D9C5" w14:textId="610E713D" w:rsidR="00D82D32" w:rsidRDefault="00D82D32" w:rsidP="00D82D32">
      <w:r w:rsidRPr="00D82D32">
        <w:rPr>
          <w:noProof/>
          <w:lang w:eastAsia="da-DK"/>
        </w:rPr>
        <w:drawing>
          <wp:inline distT="0" distB="0" distL="0" distR="0" wp14:anchorId="021B218F" wp14:editId="7F8B958E">
            <wp:extent cx="5575542" cy="1834410"/>
            <wp:effectExtent l="0" t="0" r="635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5929" cy="184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AB013" w14:textId="77777777" w:rsidR="00D82D32" w:rsidRPr="00604C2D" w:rsidRDefault="00D82D32" w:rsidP="00604C2D">
      <w:pPr>
        <w:pStyle w:val="Strktcitat"/>
        <w:jc w:val="center"/>
        <w:rPr>
          <w:sz w:val="20"/>
        </w:rPr>
      </w:pPr>
      <w:r w:rsidRPr="00604C2D">
        <w:rPr>
          <w:sz w:val="20"/>
        </w:rPr>
        <w:t>Det er smart at oprette lokaletildelinger inden en lærer tilføjer elevbookinger i ”læg skema”</w:t>
      </w:r>
    </w:p>
    <w:p w14:paraId="40C14EA3" w14:textId="5F5534F3" w:rsidR="006A4861" w:rsidRPr="00604C2D" w:rsidRDefault="00D82D32" w:rsidP="00604C2D">
      <w:pPr>
        <w:pStyle w:val="Strktcitat"/>
        <w:jc w:val="center"/>
        <w:rPr>
          <w:sz w:val="20"/>
        </w:rPr>
      </w:pPr>
      <w:r w:rsidRPr="00604C2D">
        <w:rPr>
          <w:sz w:val="20"/>
        </w:rPr>
        <w:t>På den måde bliver elevens booking automatisk tildelt lokalet fra lokaletildelingen.</w:t>
      </w:r>
      <w:r w:rsidR="005C22FE">
        <w:rPr>
          <w:sz w:val="20"/>
        </w:rPr>
        <w:t xml:space="preserve"> Det er også på denne måde du aktiverer advarsel for bookingkonflikter hvor flere elever er tilmeldt det samme lokale på samme tid.</w:t>
      </w:r>
    </w:p>
    <w:p w14:paraId="4487F704" w14:textId="77777777" w:rsidR="00526914" w:rsidRDefault="00526914" w:rsidP="00526914"/>
    <w:p w14:paraId="032C5F5A" w14:textId="3D82E660" w:rsidR="00526914" w:rsidRPr="00526914" w:rsidRDefault="00526914" w:rsidP="00526914">
      <w:pPr>
        <w:pStyle w:val="Strktcitat"/>
        <w:jc w:val="center"/>
        <w:rPr>
          <w:sz w:val="20"/>
        </w:rPr>
      </w:pPr>
      <w:r w:rsidRPr="00526914">
        <w:rPr>
          <w:sz w:val="20"/>
        </w:rPr>
        <w:t>En lokaletildeling er gældende for en hel sæson</w:t>
      </w:r>
      <w:r>
        <w:rPr>
          <w:sz w:val="20"/>
        </w:rPr>
        <w:t xml:space="preserve"> !</w:t>
      </w:r>
    </w:p>
    <w:p w14:paraId="5852C18E" w14:textId="45940A2A" w:rsidR="00526914" w:rsidRPr="00526914" w:rsidRDefault="00526914" w:rsidP="00526914">
      <w:pPr>
        <w:pStyle w:val="Strktcitat"/>
        <w:jc w:val="center"/>
        <w:rPr>
          <w:sz w:val="20"/>
        </w:rPr>
      </w:pPr>
      <w:r w:rsidRPr="00526914">
        <w:rPr>
          <w:sz w:val="20"/>
        </w:rPr>
        <w:t xml:space="preserve">Hvis der i løbet af sæsonen ændres i lokaletildelingen, vil det få effekt i hele sæsonen. </w:t>
      </w:r>
      <w:r>
        <w:rPr>
          <w:sz w:val="20"/>
        </w:rPr>
        <w:t>Der er derfor ingen mulighed for at se historik</w:t>
      </w:r>
      <w:r w:rsidR="00617D1B">
        <w:rPr>
          <w:sz w:val="20"/>
        </w:rPr>
        <w:t xml:space="preserve"> i skemaet</w:t>
      </w:r>
      <w:r>
        <w:rPr>
          <w:sz w:val="20"/>
        </w:rPr>
        <w:t xml:space="preserve"> på lokaletildelingens ændringer ift. </w:t>
      </w:r>
      <w:r w:rsidR="00617D1B">
        <w:rPr>
          <w:sz w:val="20"/>
        </w:rPr>
        <w:t xml:space="preserve">Ændringer af </w:t>
      </w:r>
      <w:r>
        <w:rPr>
          <w:sz w:val="20"/>
        </w:rPr>
        <w:t>tidspunkter</w:t>
      </w:r>
      <w:r w:rsidR="00617D1B">
        <w:rPr>
          <w:sz w:val="20"/>
        </w:rPr>
        <w:t xml:space="preserve"> igennem en sæson</w:t>
      </w:r>
    </w:p>
    <w:p w14:paraId="5F268880" w14:textId="77777777" w:rsidR="00604C2D" w:rsidRDefault="00604C2D"/>
    <w:p w14:paraId="74EFEBB1" w14:textId="77777777" w:rsidR="007D27FE" w:rsidRDefault="007D27FE">
      <w:r>
        <w:br w:type="page"/>
      </w:r>
    </w:p>
    <w:p w14:paraId="52F2A25F" w14:textId="1F074507" w:rsidR="0004617E" w:rsidRDefault="0004617E" w:rsidP="0004617E">
      <w:r>
        <w:lastRenderedPageBreak/>
        <w:t xml:space="preserve">Du kan se lærerens tildelte lokaler under lærerens ”læg skema” </w:t>
      </w:r>
      <w:r w:rsidRPr="0004617E">
        <w:rPr>
          <w:noProof/>
          <w:lang w:eastAsia="da-DK"/>
        </w:rPr>
        <w:drawing>
          <wp:inline distT="0" distB="0" distL="0" distR="0" wp14:anchorId="7C19E203" wp14:editId="0800807C">
            <wp:extent cx="241022" cy="235143"/>
            <wp:effectExtent l="0" t="0" r="698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090" cy="24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som en smal nummereret bookingkolonne.</w:t>
      </w:r>
    </w:p>
    <w:p w14:paraId="414C0A93" w14:textId="77777777" w:rsidR="0004617E" w:rsidRPr="0004617E" w:rsidRDefault="0004617E" w:rsidP="0004617E">
      <w:r w:rsidRPr="0004617E">
        <w:rPr>
          <w:noProof/>
          <w:lang w:eastAsia="da-DK"/>
        </w:rPr>
        <w:drawing>
          <wp:inline distT="0" distB="0" distL="0" distR="0" wp14:anchorId="164DBE09" wp14:editId="7031DF2D">
            <wp:extent cx="3186376" cy="2295063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1468" cy="230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23047" w14:textId="4D776F36" w:rsidR="00117E59" w:rsidRDefault="00117E59" w:rsidP="00617D1B">
      <w:pPr>
        <w:pStyle w:val="Overskrift3"/>
      </w:pPr>
      <w:bookmarkStart w:id="2" w:name="_Toc479144502"/>
      <w:r>
        <w:t>Tilføj elev eller sammenspil</w:t>
      </w:r>
      <w:r w:rsidR="00617D1B">
        <w:t>/Gruppe</w:t>
      </w:r>
      <w:bookmarkEnd w:id="2"/>
    </w:p>
    <w:p w14:paraId="2CB86C01" w14:textId="1A568C24" w:rsidR="00617D1B" w:rsidRDefault="00117E59" w:rsidP="00617D1B">
      <w:r>
        <w:t>Når en lærer har elever eller sammenspil/grupper liggende til rådighed i venstre kolonne i ”læg skema”, kan disse trækkes ind i skemaet (</w:t>
      </w:r>
      <w:r w:rsidR="00617D1B">
        <w:t xml:space="preserve">husk </w:t>
      </w:r>
      <w:r>
        <w:t xml:space="preserve">grøn hængelås). </w:t>
      </w:r>
    </w:p>
    <w:p w14:paraId="054B03B2" w14:textId="0DFCD545" w:rsidR="00F84104" w:rsidRDefault="00F84104" w:rsidP="00617D1B">
      <w:r w:rsidRPr="00F84104">
        <w:rPr>
          <w:noProof/>
          <w:lang w:eastAsia="da-DK"/>
        </w:rPr>
        <w:drawing>
          <wp:inline distT="0" distB="0" distL="0" distR="0" wp14:anchorId="378E8338" wp14:editId="095183B4">
            <wp:extent cx="5267618" cy="2578061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9004" cy="258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30025" w14:textId="233368A1" w:rsidR="00117E59" w:rsidRDefault="00117E59" w:rsidP="00617D1B">
      <w:pPr>
        <w:rPr>
          <w:b/>
        </w:rPr>
      </w:pPr>
      <w:r>
        <w:t xml:space="preserve">Hvis </w:t>
      </w:r>
      <w:r w:rsidR="00617D1B">
        <w:t>bookingen med eleven eller sammenspillet/gruppen trækkes ind i skemaet og ligges indenfor lokaletildelingen</w:t>
      </w:r>
      <w:r>
        <w:t xml:space="preserve">, tilføjes </w:t>
      </w:r>
      <w:r w:rsidR="00617D1B">
        <w:t>denne</w:t>
      </w:r>
      <w:r>
        <w:t xml:space="preserve"> automatisk til bookingen. </w:t>
      </w:r>
      <w:r w:rsidRPr="00617D1B">
        <w:rPr>
          <w:b/>
        </w:rPr>
        <w:t>Tilføjelsen vil være gældende for hele den aktuelle sæson.</w:t>
      </w:r>
    </w:p>
    <w:p w14:paraId="0641ADE0" w14:textId="78F2B117" w:rsidR="00220CD6" w:rsidRPr="00617D1B" w:rsidRDefault="00220CD6" w:rsidP="00617D1B">
      <w:pPr>
        <w:rPr>
          <w:b/>
        </w:rPr>
      </w:pPr>
      <w:r w:rsidRPr="00220CD6">
        <w:rPr>
          <w:b/>
          <w:noProof/>
          <w:lang w:eastAsia="da-DK"/>
        </w:rPr>
        <w:lastRenderedPageBreak/>
        <w:drawing>
          <wp:inline distT="0" distB="0" distL="0" distR="0" wp14:anchorId="1180B239" wp14:editId="7B5E00AD">
            <wp:extent cx="2631004" cy="2887206"/>
            <wp:effectExtent l="0" t="0" r="0" b="889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38419" cy="289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8C6F3" w14:textId="6574C059" w:rsidR="00FD153B" w:rsidRDefault="00FD153B" w:rsidP="00FD153B">
      <w:pPr>
        <w:pStyle w:val="Overskrift3"/>
      </w:pPr>
      <w:bookmarkStart w:id="3" w:name="_Toc479144503"/>
      <w:r>
        <w:t>Flytning af booking med lokaletildeling</w:t>
      </w:r>
      <w:bookmarkEnd w:id="3"/>
    </w:p>
    <w:p w14:paraId="408369D7" w14:textId="432B34E3" w:rsidR="00F32873" w:rsidRDefault="00117E59" w:rsidP="00617D1B">
      <w:r>
        <w:t xml:space="preserve">Hvis du efterfølgende flytter en elev eller et sammenspil i ”læg skema” til et tidspunkt hvor der er en anden lokaletildeling end den der tidligere er tildelt, vil lokaletildelingen automatisk ændres. </w:t>
      </w:r>
    </w:p>
    <w:p w14:paraId="38477110" w14:textId="40CD1143" w:rsidR="00F32873" w:rsidRDefault="00E75B44" w:rsidP="00617D1B">
      <w:r>
        <w:t>Der er 3 indstillinger for</w:t>
      </w:r>
      <w:r w:rsidR="00FD153B">
        <w:t xml:space="preserve"> effekten af at flytte en booking med tildelt lokale.</w:t>
      </w:r>
    </w:p>
    <w:p w14:paraId="161BFCA7" w14:textId="03F300FA" w:rsidR="00FD153B" w:rsidRDefault="00FD153B" w:rsidP="00617D1B">
      <w:r w:rsidRPr="00FD153B">
        <w:rPr>
          <w:noProof/>
          <w:lang w:eastAsia="da-DK"/>
        </w:rPr>
        <w:drawing>
          <wp:inline distT="0" distB="0" distL="0" distR="0" wp14:anchorId="1BB576B8" wp14:editId="65B96197">
            <wp:extent cx="1194891" cy="814977"/>
            <wp:effectExtent l="0" t="0" r="5715" b="444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3059" cy="827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93384" w14:textId="212719EC" w:rsidR="00FD153B" w:rsidRDefault="00FD153B" w:rsidP="00617D1B">
      <w:r>
        <w:t xml:space="preserve">1. Denne indstilling </w:t>
      </w:r>
      <w:r w:rsidR="009F5340">
        <w:t>effektuerer din flytning af bookingen til en ny lokaletildeling med virkning for hele sæsonen.</w:t>
      </w:r>
    </w:p>
    <w:p w14:paraId="6428F679" w14:textId="10169650" w:rsidR="009F5340" w:rsidRDefault="009F5340" w:rsidP="00617D1B">
      <w:r>
        <w:t>2. Denne indstilling effektuerer din flytning af bookingen til en ny lokaletildeling med virkning kun for kommende datoer.</w:t>
      </w:r>
    </w:p>
    <w:p w14:paraId="4D9142D8" w14:textId="36C38969" w:rsidR="009F5340" w:rsidRDefault="009F5340" w:rsidP="00617D1B">
      <w:r>
        <w:t>3. Denne indstilling effektuerer din flytning af bookingen til en ny lokaletildeling med virkning kun for den enkelte valgte flytning for én dato.</w:t>
      </w:r>
    </w:p>
    <w:p w14:paraId="5BF93194" w14:textId="4505E61D" w:rsidR="00117E59" w:rsidRDefault="00117E59" w:rsidP="00617D1B">
      <w:r>
        <w:t xml:space="preserve">Såfremt du måtte ønske at kende til historikken i lokaletildelingen for </w:t>
      </w:r>
      <w:r w:rsidR="009F5340">
        <w:t xml:space="preserve">en </w:t>
      </w:r>
      <w:r>
        <w:t>specifik booking, kan du dobbeltklikke på bookingen og vælge fanen ”booking-log”.</w:t>
      </w:r>
    </w:p>
    <w:p w14:paraId="0E59D0C9" w14:textId="54CFB616" w:rsidR="009F5340" w:rsidRDefault="009F5340" w:rsidP="00617D1B">
      <w:r w:rsidRPr="009F5340">
        <w:rPr>
          <w:noProof/>
          <w:lang w:eastAsia="da-DK"/>
        </w:rPr>
        <w:drawing>
          <wp:inline distT="0" distB="0" distL="0" distR="0" wp14:anchorId="3F8959B6" wp14:editId="58CD8FAB">
            <wp:extent cx="2546857" cy="988423"/>
            <wp:effectExtent l="0" t="0" r="6350" b="254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78080" cy="10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81149" w14:textId="0301D9B3" w:rsidR="009F5340" w:rsidRDefault="009F5340" w:rsidP="009F5340">
      <w:pPr>
        <w:pStyle w:val="Overskrift2"/>
      </w:pPr>
      <w:bookmarkStart w:id="4" w:name="_Toc479144504"/>
      <w:r w:rsidRPr="00BA43A9">
        <w:lastRenderedPageBreak/>
        <w:t>Manuelt tilføjet lokale</w:t>
      </w:r>
      <w:r>
        <w:t xml:space="preserve"> til booking</w:t>
      </w:r>
      <w:bookmarkEnd w:id="4"/>
      <w:r>
        <w:t xml:space="preserve"> </w:t>
      </w:r>
    </w:p>
    <w:p w14:paraId="4EDB38AC" w14:textId="3072992C" w:rsidR="009F5340" w:rsidRDefault="009F5340" w:rsidP="009F5340">
      <w:r>
        <w:t>Et manuelt tildelt lokale, tager udgangspunkt i en bestemt booking.</w:t>
      </w:r>
    </w:p>
    <w:p w14:paraId="376AEB7A" w14:textId="19002D60" w:rsidR="000A5D11" w:rsidRDefault="000A5D11" w:rsidP="009F5340">
      <w:r>
        <w:t>Du kan vælge at lave en manuel booking med udgangspunkt i en bookingtype (Start -&gt; Koncert/Aktivitet) eller med udgangspunkt i et ledigt lokale (Start -&gt; Lok</w:t>
      </w:r>
      <w:r w:rsidR="007D27FE">
        <w:t>aleov</w:t>
      </w:r>
      <w:r>
        <w:t>ersigt)</w:t>
      </w:r>
    </w:p>
    <w:p w14:paraId="6CE2B416" w14:textId="0827354F" w:rsidR="000A5D11" w:rsidRDefault="000A5D11" w:rsidP="000A5D11">
      <w:pPr>
        <w:pStyle w:val="Overskrift3"/>
      </w:pPr>
      <w:bookmarkStart w:id="5" w:name="_Toc479144505"/>
      <w:r>
        <w:t>Udgangspunkt: Bookingtype</w:t>
      </w:r>
      <w:bookmarkEnd w:id="5"/>
    </w:p>
    <w:p w14:paraId="1B5C7724" w14:textId="01904B9A" w:rsidR="00342E0E" w:rsidRDefault="009F5340" w:rsidP="009F5340">
      <w:r>
        <w:t>Når du opretter en manuel booking (</w:t>
      </w:r>
      <w:r w:rsidR="00150E8F">
        <w:t xml:space="preserve">Start -&gt; </w:t>
      </w:r>
      <w:r>
        <w:t xml:space="preserve">koncert, aktivitet, diverse), kan du vælge at knytte denne sammen med et lokale. </w:t>
      </w:r>
    </w:p>
    <w:p w14:paraId="2E0EBB4D" w14:textId="7201049B" w:rsidR="00342E0E" w:rsidRDefault="00342E0E" w:rsidP="009F5340">
      <w:r w:rsidRPr="00342E0E">
        <w:rPr>
          <w:noProof/>
          <w:lang w:eastAsia="da-DK"/>
        </w:rPr>
        <w:drawing>
          <wp:inline distT="0" distB="0" distL="0" distR="0" wp14:anchorId="2C1A9D34" wp14:editId="7805A307">
            <wp:extent cx="4454194" cy="3553927"/>
            <wp:effectExtent l="0" t="0" r="3810" b="889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63441" cy="356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ED7A7" w14:textId="77777777" w:rsidR="00342E0E" w:rsidRDefault="009F5340" w:rsidP="009F5340">
      <w:r>
        <w:t xml:space="preserve">Denne tilknytning vil ske upåagtet af et eventuelt sammenfald med en eksisterende lokaletildeling. </w:t>
      </w:r>
    </w:p>
    <w:p w14:paraId="4B19EDAF" w14:textId="496C5784" w:rsidR="009F5340" w:rsidRDefault="009F5340" w:rsidP="009F5340">
      <w:r>
        <w:t>Alle manuelle bookinger bliver IKKE automatisk tilknyttet</w:t>
      </w:r>
      <w:r w:rsidR="00342E0E">
        <w:t xml:space="preserve"> en lokaletildeling selvom denne skulle ligge inde</w:t>
      </w:r>
      <w:r w:rsidR="00B9296C">
        <w:t>nfor en lærers allerede tildelte lokale</w:t>
      </w:r>
      <w:r>
        <w:t>.</w:t>
      </w:r>
    </w:p>
    <w:p w14:paraId="5C664688" w14:textId="196669EF" w:rsidR="00B9296C" w:rsidRDefault="00B9296C" w:rsidP="009F5340">
      <w:r w:rsidRPr="00B9296C">
        <w:rPr>
          <w:noProof/>
          <w:lang w:eastAsia="da-DK"/>
        </w:rPr>
        <w:drawing>
          <wp:inline distT="0" distB="0" distL="0" distR="0" wp14:anchorId="08FAC3E7" wp14:editId="5C53ED5A">
            <wp:extent cx="3668820" cy="1640035"/>
            <wp:effectExtent l="0" t="0" r="8255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94920" cy="165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0F7DC" w14:textId="77777777" w:rsidR="000A5D11" w:rsidRDefault="000A5D11">
      <w:r>
        <w:br w:type="page"/>
      </w:r>
    </w:p>
    <w:p w14:paraId="3CC02C30" w14:textId="30961CF0" w:rsidR="009F5340" w:rsidRDefault="009F5340" w:rsidP="009F5340">
      <w:r>
        <w:lastRenderedPageBreak/>
        <w:t>Hvis du</w:t>
      </w:r>
      <w:r w:rsidR="00B9296C">
        <w:t xml:space="preserve"> derimod</w:t>
      </w:r>
      <w:r>
        <w:t xml:space="preserve"> efterfølgende </w:t>
      </w:r>
      <w:r w:rsidR="000A5D11">
        <w:t xml:space="preserve">den manuelle booking i ”læg skema” til et nyt tidspunkt med en eksisterende lokaletildeling, </w:t>
      </w:r>
      <w:r>
        <w:t>vil den blive opdateret med denne. Således vil bookingen være tilknyttet til 2 lokaler.</w:t>
      </w:r>
    </w:p>
    <w:p w14:paraId="48687D03" w14:textId="005E37C2" w:rsidR="00B9296C" w:rsidRDefault="00B9296C" w:rsidP="009F5340">
      <w:r w:rsidRPr="00B9296C">
        <w:rPr>
          <w:noProof/>
          <w:lang w:eastAsia="da-DK"/>
        </w:rPr>
        <w:drawing>
          <wp:inline distT="0" distB="0" distL="0" distR="0" wp14:anchorId="398DB2DE" wp14:editId="18459502">
            <wp:extent cx="3494916" cy="1510823"/>
            <wp:effectExtent l="0" t="0" r="0" b="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17720" cy="152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F4D49" w14:textId="43412F40" w:rsidR="00B9296C" w:rsidRDefault="00B9296C" w:rsidP="009F5340"/>
    <w:p w14:paraId="0705A136" w14:textId="77777777" w:rsidR="00AE30CF" w:rsidRDefault="00AE30CF">
      <w:pPr>
        <w:rPr>
          <w:rFonts w:asciiTheme="majorHAnsi" w:eastAsiaTheme="majorEastAsia" w:hAnsiTheme="majorHAnsi" w:cstheme="majorBidi"/>
          <w:b/>
          <w:bCs/>
          <w:color w:val="5B9BD5" w:themeColor="accent1"/>
        </w:rPr>
      </w:pPr>
      <w:r>
        <w:br w:type="page"/>
      </w:r>
    </w:p>
    <w:p w14:paraId="36BE91F4" w14:textId="1FCC9890" w:rsidR="000A5D11" w:rsidRDefault="000A5D11" w:rsidP="000A5D11">
      <w:pPr>
        <w:pStyle w:val="Overskrift3"/>
      </w:pPr>
      <w:bookmarkStart w:id="6" w:name="_Toc479144506"/>
      <w:r>
        <w:lastRenderedPageBreak/>
        <w:t>Udgangspunkt: Ledigt lokale</w:t>
      </w:r>
      <w:bookmarkEnd w:id="6"/>
    </w:p>
    <w:p w14:paraId="7D6EBE52" w14:textId="77777777" w:rsidR="00150E8F" w:rsidRDefault="009F5340" w:rsidP="009F5340">
      <w:r>
        <w:t>Hvis du ønsker at oprette din booking ud fra hvornår et givent loka</w:t>
      </w:r>
      <w:r w:rsidR="00150E8F">
        <w:t xml:space="preserve">le er frit, kan du gøre det via </w:t>
      </w:r>
      <w:r w:rsidR="00150E8F">
        <w:br/>
        <w:t>(Start -&gt; L</w:t>
      </w:r>
      <w:r>
        <w:t>okaleoversigt</w:t>
      </w:r>
      <w:r w:rsidR="00150E8F">
        <w:t>)</w:t>
      </w:r>
      <w:r>
        <w:t xml:space="preserve">. Her kan se hvornår et givent lokale er frit til at booke. </w:t>
      </w:r>
      <w:r w:rsidR="00150E8F">
        <w:br/>
        <w:t>K</w:t>
      </w:r>
      <w:r>
        <w:t xml:space="preserve">likke på </w:t>
      </w:r>
      <w:r w:rsidR="00150E8F">
        <w:t>teksten ud for det valgte lokale.</w:t>
      </w:r>
    </w:p>
    <w:p w14:paraId="48A4D8CD" w14:textId="1B2A60BD" w:rsidR="00150E8F" w:rsidRDefault="00150E8F" w:rsidP="009F5340">
      <w:r w:rsidRPr="00150E8F">
        <w:rPr>
          <w:noProof/>
          <w:lang w:eastAsia="da-DK"/>
        </w:rPr>
        <w:drawing>
          <wp:inline distT="0" distB="0" distL="0" distR="0" wp14:anchorId="43CDE097" wp14:editId="6278FE60">
            <wp:extent cx="4975907" cy="1942762"/>
            <wp:effectExtent l="0" t="0" r="0" b="635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90004" cy="194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4706D" w14:textId="7F10F570" w:rsidR="009F5340" w:rsidRDefault="00150E8F" w:rsidP="009F5340">
      <w:r>
        <w:t xml:space="preserve">åbnes ”skema” for det </w:t>
      </w:r>
      <w:r w:rsidR="009F5340">
        <w:t>valgte lokale.</w:t>
      </w:r>
    </w:p>
    <w:p w14:paraId="3219F910" w14:textId="22A64DDE" w:rsidR="009F5340" w:rsidRDefault="009F5340" w:rsidP="009F5340">
      <w:r>
        <w:t>Du kan nu oprette en ny booking ved at benytte ”knappenålen”</w:t>
      </w:r>
      <w:r w:rsidR="00AE30CF" w:rsidRPr="00AE30CF">
        <w:rPr>
          <w:noProof/>
          <w:lang w:eastAsia="da-DK"/>
        </w:rPr>
        <w:t xml:space="preserve"> </w:t>
      </w:r>
      <w:r w:rsidR="00AE30CF" w:rsidRPr="00AE30CF">
        <w:rPr>
          <w:noProof/>
          <w:lang w:eastAsia="da-DK"/>
        </w:rPr>
        <w:drawing>
          <wp:inline distT="0" distB="0" distL="0" distR="0" wp14:anchorId="763F04C5" wp14:editId="0CDADAA4">
            <wp:extent cx="218783" cy="223539"/>
            <wp:effectExtent l="0" t="0" r="0" b="5080"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2951" cy="22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og ”male” din ønskede booking ind i skemaet.</w:t>
      </w:r>
    </w:p>
    <w:p w14:paraId="7994EA53" w14:textId="77777777" w:rsidR="00AE30CF" w:rsidRDefault="00AE30CF" w:rsidP="00617D1B">
      <w:r w:rsidRPr="00AE30CF">
        <w:rPr>
          <w:noProof/>
          <w:lang w:eastAsia="da-DK"/>
        </w:rPr>
        <w:drawing>
          <wp:inline distT="0" distB="0" distL="0" distR="0" wp14:anchorId="10BF7529" wp14:editId="4393756D">
            <wp:extent cx="4004728" cy="3147107"/>
            <wp:effectExtent l="0" t="0" r="0" b="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14990" cy="315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30CF">
        <w:t xml:space="preserve"> </w:t>
      </w:r>
    </w:p>
    <w:p w14:paraId="29E31488" w14:textId="77777777" w:rsidR="00AE30CF" w:rsidRDefault="00AE30CF">
      <w:r>
        <w:br w:type="page"/>
      </w:r>
    </w:p>
    <w:p w14:paraId="7EA5E86D" w14:textId="539404AC" w:rsidR="00AE30CF" w:rsidRDefault="00AE30CF" w:rsidP="00617D1B">
      <w:r>
        <w:lastRenderedPageBreak/>
        <w:t>Udfyld skemaet og klik Opret.</w:t>
      </w:r>
      <w:r w:rsidRPr="00AE30CF">
        <w:t xml:space="preserve"> </w:t>
      </w:r>
    </w:p>
    <w:p w14:paraId="1A83D818" w14:textId="77777777" w:rsidR="00AE30CF" w:rsidRDefault="00AE30CF" w:rsidP="00617D1B">
      <w:r w:rsidRPr="00AE30CF">
        <w:rPr>
          <w:noProof/>
          <w:lang w:eastAsia="da-DK"/>
        </w:rPr>
        <w:drawing>
          <wp:inline distT="0" distB="0" distL="0" distR="0" wp14:anchorId="727B7FDE" wp14:editId="66832918">
            <wp:extent cx="4566391" cy="1473962"/>
            <wp:effectExtent l="0" t="0" r="5715" b="0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91481" cy="148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30CF">
        <w:t xml:space="preserve"> </w:t>
      </w:r>
    </w:p>
    <w:p w14:paraId="1030F169" w14:textId="77777777" w:rsidR="00AE30CF" w:rsidRDefault="00AE30CF" w:rsidP="00617D1B">
      <w:r>
        <w:t>Herefter vil din booking være prædefineret med det valgte lokale</w:t>
      </w:r>
    </w:p>
    <w:p w14:paraId="465FFDAC" w14:textId="77777777" w:rsidR="00AE30CF" w:rsidRDefault="00AE30CF" w:rsidP="00617D1B">
      <w:r w:rsidRPr="00AE30CF">
        <w:rPr>
          <w:noProof/>
          <w:lang w:eastAsia="da-DK"/>
        </w:rPr>
        <w:drawing>
          <wp:inline distT="0" distB="0" distL="0" distR="0" wp14:anchorId="6C17593A" wp14:editId="5E7ED8E9">
            <wp:extent cx="4252241" cy="2068764"/>
            <wp:effectExtent l="0" t="0" r="0" b="8255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75423" cy="208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24A15" w14:textId="77777777" w:rsidR="00AE30CF" w:rsidRDefault="00AE30CF" w:rsidP="007D27FE">
      <w:pPr>
        <w:pStyle w:val="Overskrift1"/>
      </w:pPr>
      <w:bookmarkStart w:id="7" w:name="_Toc479144507"/>
      <w:r>
        <w:t>Lokaleoversigt.</w:t>
      </w:r>
      <w:bookmarkEnd w:id="7"/>
    </w:p>
    <w:p w14:paraId="7E00DF84" w14:textId="34D27061" w:rsidR="00AE30CF" w:rsidRDefault="00AE30CF" w:rsidP="00AE30CF">
      <w:r>
        <w:t>På ”læg skema”, kan du trykke på nåleøjet og få en visning af alle lokaler på en skole og deres respektive bookinger, næsten som i lokaleoversigten.</w:t>
      </w:r>
    </w:p>
    <w:p w14:paraId="77506DD0" w14:textId="24468481" w:rsidR="00AE30CF" w:rsidRDefault="00AE30CF" w:rsidP="00AE30CF">
      <w:r w:rsidRPr="00AE30CF">
        <w:rPr>
          <w:noProof/>
          <w:lang w:eastAsia="da-DK"/>
        </w:rPr>
        <w:drawing>
          <wp:inline distT="0" distB="0" distL="0" distR="0" wp14:anchorId="4056161D" wp14:editId="457C5F9A">
            <wp:extent cx="4426145" cy="896435"/>
            <wp:effectExtent l="0" t="0" r="0" b="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10841" cy="91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39220" w14:textId="47DACD95" w:rsidR="0093717E" w:rsidRPr="0090391E" w:rsidRDefault="00D566D9" w:rsidP="0090391E">
      <w:r w:rsidRPr="00D566D9">
        <w:rPr>
          <w:noProof/>
          <w:lang w:eastAsia="da-DK"/>
        </w:rPr>
        <w:drawing>
          <wp:inline distT="0" distB="0" distL="0" distR="0" wp14:anchorId="46832612" wp14:editId="467DE3EF">
            <wp:extent cx="3709974" cy="1907338"/>
            <wp:effectExtent l="0" t="0" r="5080" b="0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738832" cy="192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30CF" w:rsidRPr="00AE30CF">
        <w:t xml:space="preserve"> </w:t>
      </w:r>
      <w:bookmarkStart w:id="8" w:name="_GoBack"/>
      <w:bookmarkEnd w:id="8"/>
    </w:p>
    <w:sectPr w:rsidR="0093717E" w:rsidRPr="0090391E" w:rsidSect="00E3019E">
      <w:headerReference w:type="default" r:id="rId28"/>
      <w:footerReference w:type="default" r:id="rId29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30689" w14:textId="77777777" w:rsidR="00665A18" w:rsidRDefault="00665A18" w:rsidP="00840706">
      <w:pPr>
        <w:spacing w:after="0" w:line="240" w:lineRule="auto"/>
      </w:pPr>
      <w:r>
        <w:separator/>
      </w:r>
    </w:p>
  </w:endnote>
  <w:endnote w:type="continuationSeparator" w:id="0">
    <w:p w14:paraId="3A94A3BC" w14:textId="77777777" w:rsidR="00665A18" w:rsidRDefault="00665A18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10C59" w14:textId="77777777"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 wp14:anchorId="221B97AD" wp14:editId="179686A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E2CAD6" w14:textId="70F3CF63"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150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1B97AD"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14:paraId="57E2CAD6" w14:textId="70F3CF63"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2150B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9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 wp14:anchorId="04B7FD4D" wp14:editId="217D1D8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88BB7" w14:textId="77777777"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w14:anchorId="04B7FD4D"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14:paraId="4FF88BB7" w14:textId="77777777"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3C936C1A" w14:textId="77777777"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915DA" w14:textId="77777777" w:rsidR="00665A18" w:rsidRDefault="00665A18" w:rsidP="00840706">
      <w:pPr>
        <w:spacing w:after="0" w:line="240" w:lineRule="auto"/>
      </w:pPr>
      <w:r>
        <w:separator/>
      </w:r>
    </w:p>
  </w:footnote>
  <w:footnote w:type="continuationSeparator" w:id="0">
    <w:p w14:paraId="028A7324" w14:textId="77777777" w:rsidR="00665A18" w:rsidRDefault="00665A18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F11A" w14:textId="77777777" w:rsidR="00840706" w:rsidRDefault="00B11417" w:rsidP="00046A2C">
    <w:pPr>
      <w:pStyle w:val="Titel"/>
    </w:pPr>
    <w:fldSimple w:instr=" FILENAME  \* FirstCap  \* MERGEFORMAT ">
      <w:r w:rsidR="00BA43A9">
        <w:rPr>
          <w:noProof/>
        </w:rPr>
        <w:t>Lokaler_DK_Dan</w:t>
      </w:r>
    </w:fldSimple>
    <w:r w:rsidR="00046A2C"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F3F41C0" wp14:editId="18CA4090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E7FC1"/>
    <w:multiLevelType w:val="hybridMultilevel"/>
    <w:tmpl w:val="00201E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7A79"/>
    <w:multiLevelType w:val="hybridMultilevel"/>
    <w:tmpl w:val="7758D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7E"/>
    <w:rsid w:val="00007F96"/>
    <w:rsid w:val="00042658"/>
    <w:rsid w:val="0004617E"/>
    <w:rsid w:val="00046A2C"/>
    <w:rsid w:val="000A5D11"/>
    <w:rsid w:val="000C6A8B"/>
    <w:rsid w:val="000E6142"/>
    <w:rsid w:val="000F273E"/>
    <w:rsid w:val="0011561C"/>
    <w:rsid w:val="00117E59"/>
    <w:rsid w:val="001352BA"/>
    <w:rsid w:val="00146B1B"/>
    <w:rsid w:val="00150E8F"/>
    <w:rsid w:val="00161F15"/>
    <w:rsid w:val="001E213F"/>
    <w:rsid w:val="00220CD6"/>
    <w:rsid w:val="002A678A"/>
    <w:rsid w:val="002B16C9"/>
    <w:rsid w:val="002F5D62"/>
    <w:rsid w:val="00342E0E"/>
    <w:rsid w:val="003A5FDD"/>
    <w:rsid w:val="004C11C5"/>
    <w:rsid w:val="004C61FC"/>
    <w:rsid w:val="004D17D2"/>
    <w:rsid w:val="00517403"/>
    <w:rsid w:val="00526914"/>
    <w:rsid w:val="005C22FE"/>
    <w:rsid w:val="00604C2D"/>
    <w:rsid w:val="00617D1B"/>
    <w:rsid w:val="0062150B"/>
    <w:rsid w:val="0063496C"/>
    <w:rsid w:val="006434E7"/>
    <w:rsid w:val="00665A18"/>
    <w:rsid w:val="006A4861"/>
    <w:rsid w:val="007040E8"/>
    <w:rsid w:val="007A1B6B"/>
    <w:rsid w:val="007B0786"/>
    <w:rsid w:val="007D27FE"/>
    <w:rsid w:val="007F72F5"/>
    <w:rsid w:val="00840706"/>
    <w:rsid w:val="0090391E"/>
    <w:rsid w:val="00906F48"/>
    <w:rsid w:val="00920E6F"/>
    <w:rsid w:val="0093717E"/>
    <w:rsid w:val="009F0691"/>
    <w:rsid w:val="009F5340"/>
    <w:rsid w:val="00A9541A"/>
    <w:rsid w:val="00AB1647"/>
    <w:rsid w:val="00AD7568"/>
    <w:rsid w:val="00AE30CF"/>
    <w:rsid w:val="00B03582"/>
    <w:rsid w:val="00B11417"/>
    <w:rsid w:val="00B66E55"/>
    <w:rsid w:val="00B9296C"/>
    <w:rsid w:val="00BA43A9"/>
    <w:rsid w:val="00C90F67"/>
    <w:rsid w:val="00CF2917"/>
    <w:rsid w:val="00D566D9"/>
    <w:rsid w:val="00D75274"/>
    <w:rsid w:val="00D82D32"/>
    <w:rsid w:val="00E01AF0"/>
    <w:rsid w:val="00E3019E"/>
    <w:rsid w:val="00E75B44"/>
    <w:rsid w:val="00EA266A"/>
    <w:rsid w:val="00EB6245"/>
    <w:rsid w:val="00F32873"/>
    <w:rsid w:val="00F84104"/>
    <w:rsid w:val="00FD153B"/>
    <w:rsid w:val="00FE0702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04167"/>
  <w15:chartTrackingRefBased/>
  <w15:docId w15:val="{24C3F64E-2EEE-4423-9F47-9805350A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541A"/>
  </w:style>
  <w:style w:type="paragraph" w:styleId="Overskrift1">
    <w:name w:val="heading 1"/>
    <w:basedOn w:val="Normal"/>
    <w:next w:val="Normal"/>
    <w:link w:val="Overskrift1Tegn"/>
    <w:uiPriority w:val="9"/>
    <w:qFormat/>
    <w:rsid w:val="00A95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54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954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5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54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54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54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54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54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5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954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9541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541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541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541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541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54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9541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A9541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9541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541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54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A9541A"/>
    <w:rPr>
      <w:b/>
      <w:bCs/>
    </w:rPr>
  </w:style>
  <w:style w:type="character" w:styleId="Fremhv">
    <w:name w:val="Emphasis"/>
    <w:basedOn w:val="Standardskrifttypeiafsnit"/>
    <w:uiPriority w:val="20"/>
    <w:qFormat/>
    <w:rsid w:val="00A9541A"/>
    <w:rPr>
      <w:i/>
      <w:iCs/>
    </w:rPr>
  </w:style>
  <w:style w:type="paragraph" w:styleId="Ingenafstand">
    <w:name w:val="No Spacing"/>
    <w:uiPriority w:val="1"/>
    <w:qFormat/>
    <w:rsid w:val="00A9541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A9541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A9541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541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541A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A9541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A9541A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A9541A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A9541A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9541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unhideWhenUsed/>
    <w:qFormat/>
    <w:rsid w:val="00A9541A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161F15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06F48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06F48"/>
    <w:pPr>
      <w:spacing w:line="240" w:lineRule="auto"/>
    </w:pPr>
    <w:rPr>
      <w:sz w:val="24"/>
      <w:szCs w:val="24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06F48"/>
    <w:rPr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06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06F48"/>
    <w:rPr>
      <w:rFonts w:ascii="Segoe UI" w:hAnsi="Segoe UI" w:cs="Segoe UI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D27F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7D27FE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7D27F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9F4897-FC81-4A9E-A0B2-21B3B5C3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9</Pages>
  <Words>827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14</cp:revision>
  <dcterms:created xsi:type="dcterms:W3CDTF">2017-03-27T11:19:00Z</dcterms:created>
  <dcterms:modified xsi:type="dcterms:W3CDTF">2017-04-07T09:09:00Z</dcterms:modified>
</cp:coreProperties>
</file>