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Light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Titel:</w:t>
            </w:r>
            <w:r w:rsidR="00746E9F">
              <w:t xml:space="preserve"> Tildele låneinstrument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  <w:r w:rsidR="00746E9F">
              <w:t xml:space="preserve"> 10. Elev administration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046A2C" w:rsidP="004C11C5">
            <w:r>
              <w:t>Sidste opdatering:</w:t>
            </w:r>
            <w:r w:rsidR="00E3019E">
              <w:t xml:space="preserve"> </w:t>
            </w:r>
            <w:r w:rsidR="00AA3F50">
              <w:fldChar w:fldCharType="begin"/>
            </w:r>
            <w:r w:rsidR="00AA3F50">
              <w:instrText xml:space="preserve"> DOCPROPERTY  LastSavedTime  \* MERGEFORMAT </w:instrText>
            </w:r>
            <w:r w:rsidR="00AA3F50">
              <w:fldChar w:fldCharType="separate"/>
            </w:r>
            <w:r w:rsidR="004C11C5">
              <w:t>10-11-2015 10:19</w:t>
            </w:r>
            <w:r w:rsidR="00AA3F50">
              <w:fldChar w:fldCharType="end"/>
            </w:r>
          </w:p>
        </w:tc>
        <w:tc>
          <w:tcPr>
            <w:tcW w:w="4851" w:type="dxa"/>
          </w:tcPr>
          <w:p w:rsidR="00046A2C" w:rsidRDefault="00046A2C" w:rsidP="004C11C5">
            <w:r>
              <w:t>Forfatter:</w:t>
            </w:r>
            <w:r w:rsidR="00E3019E">
              <w:t xml:space="preserve"> </w:t>
            </w:r>
            <w:r w:rsidR="00AA3F50">
              <w:fldChar w:fldCharType="begin"/>
            </w:r>
            <w:r w:rsidR="00AA3F50">
              <w:instrText xml:space="preserve"> DOCPROPERTY  LastSavedBy  \* MERGEFORMAT </w:instrText>
            </w:r>
            <w:r w:rsidR="00AA3F50">
              <w:fldChar w:fldCharType="separate"/>
            </w:r>
            <w:r w:rsidR="004C11C5">
              <w:t>Daniel</w:t>
            </w:r>
            <w:r w:rsidR="00AA3F50">
              <w:fldChar w:fldCharType="end"/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Sprog:</w:t>
            </w:r>
            <w:r w:rsidR="00746E9F">
              <w:t xml:space="preserve"> Dansk</w:t>
            </w:r>
          </w:p>
        </w:tc>
        <w:tc>
          <w:tcPr>
            <w:tcW w:w="4851" w:type="dxa"/>
          </w:tcPr>
          <w:p w:rsidR="00046A2C" w:rsidRDefault="00046A2C" w:rsidP="00046A2C">
            <w:r>
              <w:t>Nøgleord:</w:t>
            </w:r>
          </w:p>
        </w:tc>
      </w:tr>
    </w:tbl>
    <w:p w:rsidR="009F0691" w:rsidRPr="0090391E" w:rsidRDefault="009F0691" w:rsidP="00046A2C"/>
    <w:p w:rsidR="0090391E" w:rsidRDefault="00746E9F" w:rsidP="00E3019E">
      <w:pPr>
        <w:pStyle w:val="Title"/>
        <w:pBdr>
          <w:bottom w:val="single" w:sz="8" w:space="11" w:color="5B9BD5" w:themeColor="accent1"/>
        </w:pBdr>
      </w:pPr>
      <w:r>
        <w:t>Tildele låneinstrument</w:t>
      </w:r>
    </w:p>
    <w:p w:rsidR="007A1B6B" w:rsidRDefault="00746E9F" w:rsidP="007A1B6B">
      <w:r>
        <w:t>Låneinstrumenter kan tildeles til både elever og skoler. Tildeling af låneinstrument til elever kan foregå via Søg – Instrument</w:t>
      </w:r>
      <w:r>
        <w:t>. Vælg instrument i listen enten ved at klikke på instrument nummeret eller på knappen ”vælg” i højre side af instrumentlinjen</w:t>
      </w:r>
      <w:r>
        <w:t>.</w:t>
      </w:r>
    </w:p>
    <w:p w:rsidR="00746E9F" w:rsidRPr="007A1B6B" w:rsidRDefault="00746E9F" w:rsidP="007A1B6B">
      <w:r w:rsidRPr="00746E9F">
        <w:drawing>
          <wp:inline distT="0" distB="0" distL="0" distR="0" wp14:anchorId="4C48A00D" wp14:editId="44F6421E">
            <wp:extent cx="6120130" cy="14986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706" w:rsidRDefault="00746E9F" w:rsidP="0090391E">
      <w:r>
        <w:t>Inde på instrumentets stamkort har du feltet ”udlånt:”. Her kan du tildele en låner ved at trykke på knappen ”udlån”.</w:t>
      </w:r>
    </w:p>
    <w:p w:rsidR="00746E9F" w:rsidRDefault="00746E9F" w:rsidP="0090391E">
      <w:r w:rsidRPr="00746E9F">
        <w:drawing>
          <wp:inline distT="0" distB="0" distL="0" distR="0" wp14:anchorId="0047B04D" wp14:editId="0047B10F">
            <wp:extent cx="5543835" cy="28195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3835" cy="281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E9F" w:rsidRDefault="00746E9F" w:rsidP="0090391E">
      <w:r>
        <w:t>I formularen der følger angiver du detaljerne omkring udlånet såsom:</w:t>
      </w:r>
    </w:p>
    <w:p w:rsidR="00746E9F" w:rsidRDefault="00550DD5" w:rsidP="00746E9F">
      <w:pPr>
        <w:pStyle w:val="ListParagraph"/>
        <w:numPr>
          <w:ilvl w:val="0"/>
          <w:numId w:val="3"/>
        </w:numPr>
      </w:pPr>
      <w:r>
        <w:t>Hvad dato bliver instrumentet udlånt fra</w:t>
      </w:r>
    </w:p>
    <w:p w:rsidR="00550DD5" w:rsidRDefault="00550DD5" w:rsidP="00746E9F">
      <w:pPr>
        <w:pStyle w:val="ListParagraph"/>
        <w:numPr>
          <w:ilvl w:val="0"/>
          <w:numId w:val="3"/>
        </w:numPr>
      </w:pPr>
      <w:r>
        <w:t>Er instrumentet gratis</w:t>
      </w:r>
    </w:p>
    <w:p w:rsidR="00550DD5" w:rsidRDefault="00550DD5" w:rsidP="00550DD5">
      <w:pPr>
        <w:pStyle w:val="ListParagraph"/>
        <w:numPr>
          <w:ilvl w:val="0"/>
          <w:numId w:val="3"/>
        </w:numPr>
      </w:pPr>
      <w:r>
        <w:t>Hvis instrumentet ikke er gratis, hvem betaler og eventuel kommentar</w:t>
      </w:r>
    </w:p>
    <w:p w:rsidR="00550DD5" w:rsidRDefault="00550DD5" w:rsidP="00550DD5">
      <w:r>
        <w:lastRenderedPageBreak/>
        <w:t>Inden du afslutter processen angiver du HVEM der skal udlånes til ved at søge op en elev, lærer/bruger eller skole.</w:t>
      </w:r>
    </w:p>
    <w:p w:rsidR="00550DD5" w:rsidRDefault="00550DD5" w:rsidP="00550DD5">
      <w:r>
        <w:t>Afslut med knappen ”udlån”</w:t>
      </w:r>
    </w:p>
    <w:p w:rsidR="00550DD5" w:rsidRDefault="00550DD5" w:rsidP="00550DD5">
      <w:r w:rsidRPr="00550DD5">
        <w:drawing>
          <wp:inline distT="0" distB="0" distL="0" distR="0" wp14:anchorId="60386B58" wp14:editId="01CF02D1">
            <wp:extent cx="5689892" cy="3676839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9892" cy="367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DD5" w:rsidRDefault="00550DD5" w:rsidP="00550DD5">
      <w:r>
        <w:t>Instrumentet er nu udlånt og instrumentets status ændrer sig nu til ”udlånt: Ja”</w:t>
      </w:r>
      <w:bookmarkStart w:id="0" w:name="_GoBack"/>
      <w:bookmarkEnd w:id="0"/>
    </w:p>
    <w:p w:rsidR="00746E9F" w:rsidRDefault="00746E9F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Pr="0090391E" w:rsidRDefault="00840706" w:rsidP="0090391E"/>
    <w:sectPr w:rsidR="00840706" w:rsidRPr="0090391E" w:rsidSect="00E301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50" w:rsidRDefault="00AA3F50" w:rsidP="00840706">
      <w:pPr>
        <w:spacing w:after="0" w:line="240" w:lineRule="auto"/>
      </w:pPr>
      <w:r>
        <w:separator/>
      </w:r>
    </w:p>
  </w:endnote>
  <w:endnote w:type="continuationSeparator" w:id="0">
    <w:p w:rsidR="00AA3F50" w:rsidRDefault="00AA3F50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Footer"/>
      <w:tabs>
        <w:tab w:val="left" w:pos="5130"/>
      </w:tabs>
    </w:pPr>
    <w:r>
      <w:rPr>
        <w:noProof/>
        <w:color w:val="808080" w:themeColor="background1" w:themeShade="80"/>
        <w:lang w:val="de-DE" w:eastAsia="de-DE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0DD5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550DD5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val="de-DE" w:eastAsia="de-DE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50" w:rsidRDefault="00AA3F50" w:rsidP="00840706">
      <w:pPr>
        <w:spacing w:after="0" w:line="240" w:lineRule="auto"/>
      </w:pPr>
      <w:r>
        <w:separator/>
      </w:r>
    </w:p>
  </w:footnote>
  <w:footnote w:type="continuationSeparator" w:id="0">
    <w:p w:rsidR="00AA3F50" w:rsidRDefault="00AA3F50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Default="00AA3F50" w:rsidP="00046A2C">
    <w:pPr>
      <w:pStyle w:val="Title"/>
    </w:pPr>
    <w:r>
      <w:fldChar w:fldCharType="begin"/>
    </w:r>
    <w:r>
      <w:instrText xml:space="preserve"> FILENAME  \* FirstCap  \* MERGEFORMAT </w:instrText>
    </w:r>
    <w:r>
      <w:fldChar w:fldCharType="separate"/>
    </w:r>
    <w:r w:rsidR="00517403">
      <w:rPr>
        <w:noProof/>
      </w:rPr>
      <w:t xml:space="preserve">Vejledninger </w:t>
    </w:r>
    <w:r>
      <w:rPr>
        <w:noProof/>
      </w:rPr>
      <w:fldChar w:fldCharType="end"/>
    </w:r>
    <w:r w:rsidR="00046A2C" w:rsidRPr="0090391E"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F5D7D"/>
    <w:multiLevelType w:val="hybridMultilevel"/>
    <w:tmpl w:val="993E6F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F96"/>
    <w:rsid w:val="00042658"/>
    <w:rsid w:val="00046A2C"/>
    <w:rsid w:val="000F273E"/>
    <w:rsid w:val="002B16C9"/>
    <w:rsid w:val="004C11C5"/>
    <w:rsid w:val="004D17D2"/>
    <w:rsid w:val="00517403"/>
    <w:rsid w:val="00550DD5"/>
    <w:rsid w:val="0063496C"/>
    <w:rsid w:val="00746E9F"/>
    <w:rsid w:val="007A1B6B"/>
    <w:rsid w:val="00840706"/>
    <w:rsid w:val="0090391E"/>
    <w:rsid w:val="009F0691"/>
    <w:rsid w:val="00A9541A"/>
    <w:rsid w:val="00AA3F50"/>
    <w:rsid w:val="00B66E55"/>
    <w:rsid w:val="00CF2917"/>
    <w:rsid w:val="00E01AF0"/>
    <w:rsid w:val="00E3019E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BA6C8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Heading1">
    <w:name w:val="heading 1"/>
    <w:basedOn w:val="Normal"/>
    <w:next w:val="Normal"/>
    <w:link w:val="Heading1Char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9541A"/>
    <w:rPr>
      <w:b/>
      <w:bCs/>
    </w:rPr>
  </w:style>
  <w:style w:type="character" w:styleId="Emphasis">
    <w:name w:val="Emphasis"/>
    <w:basedOn w:val="DefaultParagraphFont"/>
    <w:uiPriority w:val="20"/>
    <w:qFormat/>
    <w:rsid w:val="00A9541A"/>
    <w:rPr>
      <w:i/>
      <w:iCs/>
    </w:rPr>
  </w:style>
  <w:style w:type="paragraph" w:styleId="NoSpacing">
    <w:name w:val="No Spacing"/>
    <w:uiPriority w:val="1"/>
    <w:qFormat/>
    <w:rsid w:val="00A954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541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9541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41A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A9541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9541A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A9541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9541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541A"/>
    <w:pPr>
      <w:outlineLvl w:val="9"/>
    </w:pPr>
  </w:style>
  <w:style w:type="table" w:styleId="TableGrid">
    <w:name w:val="Table Grid"/>
    <w:basedOn w:val="Table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706"/>
  </w:style>
  <w:style w:type="paragraph" w:styleId="Footer">
    <w:name w:val="footer"/>
    <w:basedOn w:val="Normal"/>
    <w:link w:val="Foot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706"/>
  </w:style>
  <w:style w:type="character" w:styleId="PlaceholderText">
    <w:name w:val="Placeholder Text"/>
    <w:basedOn w:val="DefaultParagraphFont"/>
    <w:uiPriority w:val="99"/>
    <w:semiHidden/>
    <w:rsid w:val="00840706"/>
    <w:rPr>
      <w:color w:val="808080"/>
    </w:rPr>
  </w:style>
  <w:style w:type="paragraph" w:styleId="ListParagraph">
    <w:name w:val="List Paragraph"/>
    <w:basedOn w:val="Normal"/>
    <w:uiPriority w:val="34"/>
    <w:qFormat/>
    <w:rsid w:val="007A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F14D87-FE58-4943-9CC5-D0678FEC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Daniel Philipsen</cp:lastModifiedBy>
  <cp:revision>2</cp:revision>
  <dcterms:created xsi:type="dcterms:W3CDTF">2016-12-09T14:08:00Z</dcterms:created>
  <dcterms:modified xsi:type="dcterms:W3CDTF">2016-12-09T14:08:00Z</dcterms:modified>
</cp:coreProperties>
</file>